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B68" w:rsidRDefault="007B5C93" w:rsidP="009A0B68">
      <w:r>
        <w:rPr>
          <w:noProof/>
        </w:rPr>
        <w:drawing>
          <wp:anchor distT="0" distB="0" distL="114300" distR="114300" simplePos="0" relativeHeight="251653120" behindDoc="0" locked="0" layoutInCell="1" allowOverlap="1">
            <wp:simplePos x="0" y="0"/>
            <wp:positionH relativeFrom="column">
              <wp:posOffset>-571500</wp:posOffset>
            </wp:positionH>
            <wp:positionV relativeFrom="paragraph">
              <wp:posOffset>-457200</wp:posOffset>
            </wp:positionV>
            <wp:extent cx="914400" cy="904875"/>
            <wp:effectExtent l="19050" t="0" r="0" b="0"/>
            <wp:wrapNone/>
            <wp:docPr id="10" name="Picture 2" descr="admin_logo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_logo_pc"/>
                    <pic:cNvPicPr>
                      <a:picLocks noChangeAspect="1" noChangeArrowheads="1"/>
                    </pic:cNvPicPr>
                  </pic:nvPicPr>
                  <pic:blipFill>
                    <a:blip r:embed="rId7" cstate="print">
                      <a:lum bright="16000" contrast="28000"/>
                    </a:blip>
                    <a:srcRect/>
                    <a:stretch>
                      <a:fillRect/>
                    </a:stretch>
                  </pic:blipFill>
                  <pic:spPr bwMode="auto">
                    <a:xfrm>
                      <a:off x="0" y="0"/>
                      <a:ext cx="914400" cy="904875"/>
                    </a:xfrm>
                    <a:prstGeom prst="rect">
                      <a:avLst/>
                    </a:prstGeom>
                    <a:noFill/>
                  </pic:spPr>
                </pic:pic>
              </a:graphicData>
            </a:graphic>
          </wp:anchor>
        </w:drawing>
      </w:r>
    </w:p>
    <w:p w:rsidR="009A0B68" w:rsidRDefault="009A0B68" w:rsidP="009A0B68"/>
    <w:p w:rsidR="009A0B68" w:rsidRDefault="009A0B68" w:rsidP="009A0B68"/>
    <w:p w:rsidR="009A0B68" w:rsidRDefault="009A0B68" w:rsidP="009A0B68"/>
    <w:p w:rsidR="009A0B68" w:rsidRDefault="009A0B68" w:rsidP="009A0B68"/>
    <w:p w:rsidR="009A0B68" w:rsidRDefault="009A0B68" w:rsidP="009A0B68"/>
    <w:p w:rsidR="009A0B68" w:rsidRDefault="009A0B68" w:rsidP="009A0B68"/>
    <w:p w:rsidR="009A0B68" w:rsidRDefault="009A0B68" w:rsidP="009A0B68"/>
    <w:p w:rsidR="009A0B68" w:rsidRDefault="009A0B68" w:rsidP="009A0B68"/>
    <w:p w:rsidR="009A0B68" w:rsidRPr="00A50C3D" w:rsidRDefault="009A0B68" w:rsidP="009A0B68">
      <w:pPr>
        <w:jc w:val="center"/>
        <w:rPr>
          <w:rFonts w:ascii="Arial" w:hAnsi="Arial" w:cs="Arial"/>
          <w:b/>
          <w:sz w:val="52"/>
          <w:szCs w:val="52"/>
        </w:rPr>
      </w:pPr>
      <w:r w:rsidRPr="00A50C3D">
        <w:rPr>
          <w:rFonts w:ascii="Arial" w:hAnsi="Arial" w:cs="Arial"/>
          <w:b/>
          <w:sz w:val="52"/>
          <w:szCs w:val="52"/>
        </w:rPr>
        <w:t>SIMULTANEOUS INTERPRETATION</w:t>
      </w:r>
    </w:p>
    <w:p w:rsidR="009A0B68" w:rsidRDefault="009A0B68" w:rsidP="009A0B68">
      <w:pPr>
        <w:jc w:val="center"/>
        <w:rPr>
          <w:rFonts w:ascii="Arial" w:hAnsi="Arial" w:cs="Arial"/>
          <w:b/>
          <w:sz w:val="72"/>
          <w:szCs w:val="72"/>
        </w:rPr>
      </w:pPr>
    </w:p>
    <w:p w:rsidR="009A0B68" w:rsidRPr="00A50C3D" w:rsidRDefault="009A0B68" w:rsidP="009A0B68">
      <w:pPr>
        <w:numPr>
          <w:ilvl w:val="0"/>
          <w:numId w:val="1"/>
        </w:numPr>
        <w:rPr>
          <w:rFonts w:ascii="Arial" w:hAnsi="Arial" w:cs="Arial"/>
          <w:b/>
          <w:sz w:val="32"/>
          <w:szCs w:val="32"/>
        </w:rPr>
      </w:pPr>
      <w:r w:rsidRPr="00A50C3D">
        <w:rPr>
          <w:rFonts w:ascii="Arial" w:hAnsi="Arial" w:cs="Arial"/>
          <w:b/>
          <w:sz w:val="32"/>
          <w:szCs w:val="32"/>
        </w:rPr>
        <w:t>Introduction to Simultaneous Interpretation</w:t>
      </w:r>
    </w:p>
    <w:p w:rsidR="009A0B68" w:rsidRPr="00A50C3D" w:rsidRDefault="009A0B68" w:rsidP="009A0B68">
      <w:pPr>
        <w:numPr>
          <w:ilvl w:val="0"/>
          <w:numId w:val="1"/>
        </w:numPr>
        <w:rPr>
          <w:rFonts w:ascii="Arial" w:hAnsi="Arial" w:cs="Arial"/>
          <w:b/>
          <w:sz w:val="32"/>
          <w:szCs w:val="32"/>
        </w:rPr>
      </w:pPr>
      <w:r w:rsidRPr="00A50C3D">
        <w:rPr>
          <w:rFonts w:ascii="Arial" w:hAnsi="Arial" w:cs="Arial"/>
          <w:b/>
          <w:sz w:val="32"/>
          <w:szCs w:val="32"/>
        </w:rPr>
        <w:t>Exercises</w:t>
      </w:r>
      <w:r w:rsidR="00B25F76">
        <w:rPr>
          <w:rFonts w:ascii="Arial" w:hAnsi="Arial" w:cs="Arial"/>
          <w:b/>
          <w:sz w:val="32"/>
          <w:szCs w:val="32"/>
        </w:rPr>
        <w:t>: Simultaneous Interpretation</w:t>
      </w:r>
    </w:p>
    <w:p w:rsidR="009A0B68" w:rsidRPr="00A50C3D" w:rsidRDefault="00B25F76" w:rsidP="009A0B68">
      <w:pPr>
        <w:numPr>
          <w:ilvl w:val="0"/>
          <w:numId w:val="1"/>
        </w:numPr>
        <w:rPr>
          <w:rFonts w:ascii="Arial" w:hAnsi="Arial" w:cs="Arial"/>
          <w:b/>
          <w:sz w:val="32"/>
          <w:szCs w:val="32"/>
        </w:rPr>
      </w:pPr>
      <w:r>
        <w:rPr>
          <w:rFonts w:ascii="Arial" w:hAnsi="Arial" w:cs="Arial"/>
          <w:b/>
          <w:sz w:val="32"/>
          <w:szCs w:val="32"/>
        </w:rPr>
        <w:t xml:space="preserve">Exercises: </w:t>
      </w:r>
      <w:r w:rsidR="009A0B68" w:rsidRPr="00A50C3D">
        <w:rPr>
          <w:rFonts w:ascii="Arial" w:hAnsi="Arial" w:cs="Arial"/>
          <w:b/>
          <w:sz w:val="32"/>
          <w:szCs w:val="32"/>
        </w:rPr>
        <w:t>Practice Scripts</w:t>
      </w:r>
    </w:p>
    <w:p w:rsidR="009A0B68" w:rsidRPr="00A50C3D" w:rsidRDefault="009A0B68" w:rsidP="009A0B68">
      <w:pPr>
        <w:numPr>
          <w:ilvl w:val="0"/>
          <w:numId w:val="1"/>
        </w:numPr>
        <w:rPr>
          <w:rFonts w:ascii="Arial" w:hAnsi="Arial" w:cs="Arial"/>
          <w:b/>
          <w:sz w:val="32"/>
          <w:szCs w:val="32"/>
        </w:rPr>
      </w:pPr>
      <w:r w:rsidRPr="00A50C3D">
        <w:rPr>
          <w:rFonts w:ascii="Arial" w:hAnsi="Arial" w:cs="Arial"/>
          <w:b/>
          <w:sz w:val="32"/>
          <w:szCs w:val="32"/>
        </w:rPr>
        <w:t>Suggested Skill-Enhancing Exercises</w:t>
      </w:r>
    </w:p>
    <w:p w:rsidR="009A0B68" w:rsidRPr="00A50C3D" w:rsidRDefault="009A0B68" w:rsidP="009A0B68">
      <w:pPr>
        <w:numPr>
          <w:ilvl w:val="1"/>
          <w:numId w:val="1"/>
        </w:numPr>
        <w:rPr>
          <w:rFonts w:ascii="Arial" w:hAnsi="Arial" w:cs="Arial"/>
          <w:b/>
          <w:sz w:val="32"/>
          <w:szCs w:val="32"/>
        </w:rPr>
      </w:pPr>
      <w:r w:rsidRPr="00A50C3D">
        <w:rPr>
          <w:rFonts w:ascii="Arial" w:hAnsi="Arial" w:cs="Arial"/>
          <w:b/>
          <w:sz w:val="32"/>
          <w:szCs w:val="32"/>
        </w:rPr>
        <w:t>Shadowing</w:t>
      </w:r>
    </w:p>
    <w:p w:rsidR="009A0B68" w:rsidRPr="00A50C3D" w:rsidRDefault="009A0B68" w:rsidP="009A0B68">
      <w:pPr>
        <w:numPr>
          <w:ilvl w:val="1"/>
          <w:numId w:val="1"/>
        </w:numPr>
        <w:rPr>
          <w:rFonts w:ascii="Arial" w:hAnsi="Arial" w:cs="Arial"/>
          <w:b/>
          <w:sz w:val="32"/>
          <w:szCs w:val="32"/>
        </w:rPr>
      </w:pPr>
      <w:r w:rsidRPr="00A50C3D">
        <w:rPr>
          <w:rFonts w:ascii="Arial" w:hAnsi="Arial" w:cs="Arial"/>
          <w:b/>
          <w:sz w:val="32"/>
          <w:szCs w:val="32"/>
        </w:rPr>
        <w:t>Dual Tasking</w:t>
      </w:r>
    </w:p>
    <w:p w:rsidR="009A0B68" w:rsidRPr="00A50C3D" w:rsidRDefault="009A0B68" w:rsidP="009A0B68">
      <w:pPr>
        <w:numPr>
          <w:ilvl w:val="1"/>
          <w:numId w:val="1"/>
        </w:numPr>
        <w:rPr>
          <w:rFonts w:ascii="Arial" w:hAnsi="Arial" w:cs="Arial"/>
          <w:b/>
          <w:sz w:val="32"/>
          <w:szCs w:val="32"/>
        </w:rPr>
      </w:pPr>
      <w:r w:rsidRPr="00A50C3D">
        <w:rPr>
          <w:rFonts w:ascii="Arial" w:hAnsi="Arial" w:cs="Arial"/>
          <w:b/>
          <w:sz w:val="32"/>
          <w:szCs w:val="32"/>
        </w:rPr>
        <w:t>Analytical Listening</w:t>
      </w:r>
    </w:p>
    <w:p w:rsidR="009A0B68" w:rsidRDefault="009A0B68" w:rsidP="009A0B68">
      <w:pPr>
        <w:rPr>
          <w:rFonts w:ascii="Arial" w:hAnsi="Arial" w:cs="Arial"/>
          <w:sz w:val="32"/>
          <w:szCs w:val="32"/>
        </w:rPr>
      </w:pPr>
    </w:p>
    <w:p w:rsidR="009A0B68" w:rsidRDefault="009A0B68" w:rsidP="009A0B68">
      <w:pPr>
        <w:rPr>
          <w:rFonts w:ascii="Arial" w:hAnsi="Arial" w:cs="Arial"/>
          <w:sz w:val="32"/>
          <w:szCs w:val="32"/>
        </w:rPr>
      </w:pPr>
    </w:p>
    <w:p w:rsidR="009A0B68" w:rsidRDefault="009A0B68" w:rsidP="009A0B68">
      <w:pPr>
        <w:rPr>
          <w:rFonts w:ascii="Arial" w:hAnsi="Arial" w:cs="Arial"/>
          <w:sz w:val="32"/>
          <w:szCs w:val="32"/>
        </w:rPr>
      </w:pPr>
    </w:p>
    <w:p w:rsidR="00865E27" w:rsidRDefault="00865E27" w:rsidP="00865E27">
      <w:r>
        <w:br w:type="page"/>
      </w:r>
    </w:p>
    <w:p w:rsidR="00A50C3D" w:rsidRDefault="005360E6" w:rsidP="000248EB">
      <w:pPr>
        <w:jc w:val="center"/>
        <w:outlineLvl w:val="0"/>
        <w:rPr>
          <w:rFonts w:ascii="Arial" w:hAnsi="Arial" w:cs="Arial"/>
          <w:b/>
          <w:sz w:val="32"/>
          <w:szCs w:val="32"/>
        </w:rPr>
      </w:pPr>
      <w:r>
        <w:rPr>
          <w:rFonts w:ascii="Arial" w:hAnsi="Arial" w:cs="Arial"/>
          <w:b/>
          <w:noProof/>
          <w:sz w:val="32"/>
          <w:szCs w:val="32"/>
        </w:rPr>
        <w:lastRenderedPageBreak/>
        <w:drawing>
          <wp:anchor distT="0" distB="0" distL="114300" distR="114300" simplePos="0" relativeHeight="251664384" behindDoc="0" locked="0" layoutInCell="1" allowOverlap="1">
            <wp:simplePos x="0" y="0"/>
            <wp:positionH relativeFrom="column">
              <wp:posOffset>-581025</wp:posOffset>
            </wp:positionH>
            <wp:positionV relativeFrom="paragraph">
              <wp:posOffset>-438150</wp:posOffset>
            </wp:positionV>
            <wp:extent cx="914400" cy="904875"/>
            <wp:effectExtent l="19050" t="0" r="0" b="0"/>
            <wp:wrapNone/>
            <wp:docPr id="11" name="Picture 3" descr="admin_logo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min_logo_pc"/>
                    <pic:cNvPicPr>
                      <a:picLocks noChangeAspect="1" noChangeArrowheads="1"/>
                    </pic:cNvPicPr>
                  </pic:nvPicPr>
                  <pic:blipFill>
                    <a:blip r:embed="rId7" cstate="print">
                      <a:lum bright="16000" contrast="28000"/>
                    </a:blip>
                    <a:srcRect/>
                    <a:stretch>
                      <a:fillRect/>
                    </a:stretch>
                  </pic:blipFill>
                  <pic:spPr bwMode="auto">
                    <a:xfrm>
                      <a:off x="0" y="0"/>
                      <a:ext cx="914400" cy="904875"/>
                    </a:xfrm>
                    <a:prstGeom prst="rect">
                      <a:avLst/>
                    </a:prstGeom>
                    <a:noFill/>
                  </pic:spPr>
                </pic:pic>
              </a:graphicData>
            </a:graphic>
          </wp:anchor>
        </w:drawing>
      </w:r>
      <w:r w:rsidR="00A50C3D">
        <w:rPr>
          <w:rFonts w:ascii="Arial" w:hAnsi="Arial" w:cs="Arial"/>
          <w:b/>
          <w:sz w:val="32"/>
          <w:szCs w:val="32"/>
        </w:rPr>
        <w:t xml:space="preserve">INTRODUCTION TO </w:t>
      </w:r>
    </w:p>
    <w:p w:rsidR="00865E27" w:rsidRPr="0060256F" w:rsidRDefault="00A50C3D" w:rsidP="00865E27">
      <w:pPr>
        <w:jc w:val="center"/>
        <w:rPr>
          <w:rFonts w:ascii="Arial" w:hAnsi="Arial" w:cs="Arial"/>
          <w:b/>
        </w:rPr>
      </w:pPr>
      <w:r>
        <w:rPr>
          <w:rFonts w:ascii="Arial" w:hAnsi="Arial" w:cs="Arial"/>
          <w:b/>
          <w:sz w:val="32"/>
          <w:szCs w:val="32"/>
        </w:rPr>
        <w:t>SIMULTANEOUS INTERPRETING</w:t>
      </w:r>
    </w:p>
    <w:p w:rsidR="00865E27" w:rsidRDefault="007B5C93" w:rsidP="00865E27">
      <w:pPr>
        <w:spacing w:line="360" w:lineRule="auto"/>
        <w:rPr>
          <w:b/>
          <w:sz w:val="24"/>
          <w:szCs w:val="24"/>
        </w:rPr>
      </w:pPr>
      <w:r>
        <w:rPr>
          <w:b/>
          <w:noProof/>
          <w:sz w:val="24"/>
          <w:szCs w:val="24"/>
        </w:rPr>
        <w:drawing>
          <wp:inline distT="0" distB="0" distL="0" distR="0">
            <wp:extent cx="5486400" cy="95250"/>
            <wp:effectExtent l="19050" t="0" r="0" b="0"/>
            <wp:docPr id="1" name="Picture 1" descr="BD1467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4677_"/>
                    <pic:cNvPicPr>
                      <a:picLocks noChangeAspect="1" noChangeArrowheads="1"/>
                    </pic:cNvPicPr>
                  </pic:nvPicPr>
                  <pic:blipFill>
                    <a:blip r:embed="rId8" cstate="print"/>
                    <a:srcRect/>
                    <a:stretch>
                      <a:fillRect/>
                    </a:stretch>
                  </pic:blipFill>
                  <pic:spPr bwMode="auto">
                    <a:xfrm>
                      <a:off x="0" y="0"/>
                      <a:ext cx="5486400" cy="95250"/>
                    </a:xfrm>
                    <a:prstGeom prst="rect">
                      <a:avLst/>
                    </a:prstGeom>
                    <a:noFill/>
                    <a:ln w="9525">
                      <a:noFill/>
                      <a:miter lim="800000"/>
                      <a:headEnd/>
                      <a:tailEnd/>
                    </a:ln>
                  </pic:spPr>
                </pic:pic>
              </a:graphicData>
            </a:graphic>
          </wp:inline>
        </w:drawing>
      </w:r>
    </w:p>
    <w:p w:rsidR="00865E27" w:rsidRPr="00865E27" w:rsidRDefault="00865E27" w:rsidP="00865E27">
      <w:pPr>
        <w:spacing w:line="360" w:lineRule="auto"/>
        <w:rPr>
          <w:b/>
          <w:sz w:val="20"/>
          <w:szCs w:val="20"/>
        </w:rPr>
      </w:pPr>
    </w:p>
    <w:p w:rsidR="00865E27" w:rsidRDefault="00865E27" w:rsidP="00865E27">
      <w:pPr>
        <w:spacing w:line="360" w:lineRule="auto"/>
        <w:rPr>
          <w:rFonts w:ascii="Arial" w:hAnsi="Arial" w:cs="Arial"/>
          <w:sz w:val="24"/>
          <w:szCs w:val="24"/>
        </w:rPr>
      </w:pPr>
      <w:r w:rsidRPr="005A2BEF">
        <w:rPr>
          <w:rFonts w:ascii="Arial" w:hAnsi="Arial" w:cs="Arial"/>
          <w:b/>
          <w:sz w:val="24"/>
          <w:szCs w:val="24"/>
        </w:rPr>
        <w:t>Simultaneous interpreting</w:t>
      </w:r>
      <w:r>
        <w:rPr>
          <w:rFonts w:ascii="Arial" w:hAnsi="Arial" w:cs="Arial"/>
          <w:sz w:val="24"/>
          <w:szCs w:val="24"/>
        </w:rPr>
        <w:t xml:space="preserve"> is used</w:t>
      </w:r>
      <w:r w:rsidRPr="005A2BEF">
        <w:rPr>
          <w:rFonts w:ascii="Arial" w:hAnsi="Arial" w:cs="Arial"/>
          <w:sz w:val="24"/>
          <w:szCs w:val="24"/>
        </w:rPr>
        <w:t xml:space="preserve"> when relating </w:t>
      </w:r>
      <w:r>
        <w:rPr>
          <w:rFonts w:ascii="Arial" w:hAnsi="Arial" w:cs="Arial"/>
          <w:sz w:val="24"/>
          <w:szCs w:val="24"/>
        </w:rPr>
        <w:t xml:space="preserve">court </w:t>
      </w:r>
      <w:r w:rsidRPr="005A2BEF">
        <w:rPr>
          <w:rFonts w:ascii="Arial" w:hAnsi="Arial" w:cs="Arial"/>
          <w:sz w:val="24"/>
          <w:szCs w:val="24"/>
        </w:rPr>
        <w:t>proceedings to defendants</w:t>
      </w:r>
      <w:r>
        <w:rPr>
          <w:rFonts w:ascii="Arial" w:hAnsi="Arial" w:cs="Arial"/>
          <w:sz w:val="24"/>
          <w:szCs w:val="24"/>
        </w:rPr>
        <w:t>.  The interpreter</w:t>
      </w:r>
      <w:r w:rsidRPr="005A2BEF">
        <w:rPr>
          <w:rFonts w:ascii="Arial" w:hAnsi="Arial" w:cs="Arial"/>
          <w:sz w:val="24"/>
          <w:szCs w:val="24"/>
        </w:rPr>
        <w:t xml:space="preserve"> giv</w:t>
      </w:r>
      <w:r>
        <w:rPr>
          <w:rFonts w:ascii="Arial" w:hAnsi="Arial" w:cs="Arial"/>
          <w:sz w:val="24"/>
          <w:szCs w:val="24"/>
        </w:rPr>
        <w:t>es</w:t>
      </w:r>
      <w:r w:rsidRPr="005A2BEF">
        <w:rPr>
          <w:rFonts w:ascii="Arial" w:hAnsi="Arial" w:cs="Arial"/>
          <w:sz w:val="24"/>
          <w:szCs w:val="24"/>
        </w:rPr>
        <w:t xml:space="preserve"> an exact rendition of everything being said at virtually the same time it is being spoken.  </w:t>
      </w:r>
      <w:r>
        <w:rPr>
          <w:rFonts w:ascii="Arial" w:hAnsi="Arial" w:cs="Arial"/>
          <w:sz w:val="24"/>
          <w:szCs w:val="24"/>
        </w:rPr>
        <w:t>Thus, i</w:t>
      </w:r>
      <w:r w:rsidRPr="005A2BEF">
        <w:rPr>
          <w:rFonts w:ascii="Arial" w:hAnsi="Arial" w:cs="Arial"/>
          <w:sz w:val="24"/>
          <w:szCs w:val="24"/>
        </w:rPr>
        <w:t>nterpreters should speak in a soft voice for the benefit of the defendant only</w:t>
      </w:r>
      <w:r>
        <w:rPr>
          <w:rFonts w:ascii="Arial" w:hAnsi="Arial" w:cs="Arial"/>
          <w:sz w:val="24"/>
          <w:szCs w:val="24"/>
        </w:rPr>
        <w:t xml:space="preserve">, and </w:t>
      </w:r>
      <w:r w:rsidRPr="005A2BEF">
        <w:rPr>
          <w:rFonts w:ascii="Arial" w:hAnsi="Arial" w:cs="Arial"/>
          <w:sz w:val="24"/>
          <w:szCs w:val="24"/>
        </w:rPr>
        <w:t>should neither summarize, simplify, nor explain the proceedings.</w:t>
      </w:r>
    </w:p>
    <w:p w:rsidR="00865E27" w:rsidRPr="00865E27" w:rsidRDefault="00865E27" w:rsidP="00865E27">
      <w:pPr>
        <w:spacing w:line="360" w:lineRule="auto"/>
        <w:rPr>
          <w:rFonts w:ascii="Arial" w:hAnsi="Arial" w:cs="Arial"/>
          <w:sz w:val="20"/>
          <w:szCs w:val="20"/>
        </w:rPr>
      </w:pPr>
    </w:p>
    <w:p w:rsidR="00865E27" w:rsidRDefault="00865E27" w:rsidP="00865E27">
      <w:pPr>
        <w:spacing w:line="360" w:lineRule="auto"/>
        <w:rPr>
          <w:rFonts w:ascii="Arial" w:hAnsi="Arial" w:cs="Arial"/>
          <w:sz w:val="24"/>
          <w:szCs w:val="24"/>
        </w:rPr>
      </w:pPr>
      <w:r>
        <w:rPr>
          <w:rFonts w:ascii="Arial" w:hAnsi="Arial" w:cs="Arial"/>
          <w:sz w:val="24"/>
          <w:szCs w:val="24"/>
        </w:rPr>
        <w:t xml:space="preserve">This interpretation relies on how well the interpreter understands a message.  This requires </w:t>
      </w:r>
      <w:r w:rsidRPr="005A2BEF">
        <w:rPr>
          <w:rFonts w:ascii="Arial" w:hAnsi="Arial" w:cs="Arial"/>
          <w:i/>
          <w:sz w:val="24"/>
          <w:szCs w:val="24"/>
        </w:rPr>
        <w:t>intellectual listening</w:t>
      </w:r>
      <w:r>
        <w:rPr>
          <w:rFonts w:ascii="Arial" w:hAnsi="Arial" w:cs="Arial"/>
          <w:i/>
          <w:sz w:val="24"/>
          <w:szCs w:val="24"/>
        </w:rPr>
        <w:t xml:space="preserve"> </w:t>
      </w:r>
      <w:r>
        <w:rPr>
          <w:rFonts w:ascii="Arial" w:hAnsi="Arial" w:cs="Arial"/>
          <w:sz w:val="24"/>
          <w:szCs w:val="24"/>
        </w:rPr>
        <w:t xml:space="preserve">– that is, </w:t>
      </w:r>
      <w:r w:rsidRPr="005A2BEF">
        <w:rPr>
          <w:rFonts w:ascii="Arial" w:hAnsi="Arial" w:cs="Arial"/>
          <w:i/>
          <w:sz w:val="24"/>
          <w:szCs w:val="24"/>
        </w:rPr>
        <w:t>listening for ideas</w:t>
      </w:r>
      <w:r>
        <w:rPr>
          <w:rFonts w:ascii="Arial" w:hAnsi="Arial" w:cs="Arial"/>
          <w:sz w:val="24"/>
          <w:szCs w:val="24"/>
        </w:rPr>
        <w:t>.  Therefore, the interpreter makes instantaneous decisions about which ideas are central and which are supporting or minor.  It takes practice to develop the concentration, listening skills, analytical skills, and proficiency in dual tasking that simultaneous interpretation requires.</w:t>
      </w:r>
    </w:p>
    <w:p w:rsidR="00865E27" w:rsidRDefault="00865E27" w:rsidP="00865E27">
      <w:pPr>
        <w:spacing w:line="360" w:lineRule="auto"/>
        <w:rPr>
          <w:rFonts w:ascii="Arial" w:hAnsi="Arial" w:cs="Arial"/>
          <w:sz w:val="24"/>
          <w:szCs w:val="24"/>
        </w:rPr>
      </w:pPr>
    </w:p>
    <w:p w:rsidR="00865E27" w:rsidRPr="005A2BEF" w:rsidRDefault="00865E27" w:rsidP="00865E27">
      <w:pPr>
        <w:spacing w:line="360" w:lineRule="auto"/>
        <w:rPr>
          <w:rFonts w:ascii="Arial" w:hAnsi="Arial" w:cs="Arial"/>
          <w:sz w:val="24"/>
          <w:szCs w:val="24"/>
        </w:rPr>
      </w:pPr>
      <w:r>
        <w:rPr>
          <w:rFonts w:ascii="Arial" w:hAnsi="Arial" w:cs="Arial"/>
          <w:sz w:val="24"/>
          <w:szCs w:val="24"/>
        </w:rPr>
        <w:t>This session is designed to give you practice in simultaneous interpretation skills.   Because immediate feedback will hone your skills, you should practice these as often as possible with others.</w:t>
      </w:r>
    </w:p>
    <w:p w:rsidR="00865E27" w:rsidRDefault="00865E27" w:rsidP="00865E27"/>
    <w:p w:rsidR="00865E27" w:rsidRDefault="00865E27" w:rsidP="00865E27">
      <w:r>
        <w:br w:type="page"/>
      </w:r>
    </w:p>
    <w:p w:rsidR="00A50C3D" w:rsidRDefault="007B5C93" w:rsidP="000248EB">
      <w:pPr>
        <w:jc w:val="center"/>
        <w:outlineLvl w:val="0"/>
        <w:rPr>
          <w:rFonts w:ascii="Arial" w:hAnsi="Arial" w:cs="Arial"/>
          <w:b/>
          <w:sz w:val="32"/>
          <w:szCs w:val="32"/>
        </w:rPr>
      </w:pPr>
      <w:r>
        <w:rPr>
          <w:noProof/>
        </w:rPr>
        <w:lastRenderedPageBreak/>
        <w:drawing>
          <wp:anchor distT="0" distB="0" distL="114300" distR="114300" simplePos="0" relativeHeight="251655168" behindDoc="0" locked="0" layoutInCell="1" allowOverlap="1">
            <wp:simplePos x="0" y="0"/>
            <wp:positionH relativeFrom="column">
              <wp:posOffset>-685800</wp:posOffset>
            </wp:positionH>
            <wp:positionV relativeFrom="paragraph">
              <wp:posOffset>-457200</wp:posOffset>
            </wp:positionV>
            <wp:extent cx="914400" cy="904875"/>
            <wp:effectExtent l="19050" t="0" r="0" b="0"/>
            <wp:wrapNone/>
            <wp:docPr id="4" name="Picture 4" descr="admin_logo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dmin_logo_pc"/>
                    <pic:cNvPicPr>
                      <a:picLocks noChangeAspect="1" noChangeArrowheads="1"/>
                    </pic:cNvPicPr>
                  </pic:nvPicPr>
                  <pic:blipFill>
                    <a:blip r:embed="rId7" cstate="print">
                      <a:lum bright="16000" contrast="28000"/>
                    </a:blip>
                    <a:srcRect/>
                    <a:stretch>
                      <a:fillRect/>
                    </a:stretch>
                  </pic:blipFill>
                  <pic:spPr bwMode="auto">
                    <a:xfrm>
                      <a:off x="0" y="0"/>
                      <a:ext cx="914400" cy="904875"/>
                    </a:xfrm>
                    <a:prstGeom prst="rect">
                      <a:avLst/>
                    </a:prstGeom>
                    <a:noFill/>
                  </pic:spPr>
                </pic:pic>
              </a:graphicData>
            </a:graphic>
          </wp:anchor>
        </w:drawing>
      </w:r>
      <w:r w:rsidR="00A50C3D">
        <w:rPr>
          <w:rFonts w:ascii="Arial" w:hAnsi="Arial" w:cs="Arial"/>
          <w:b/>
          <w:sz w:val="32"/>
          <w:szCs w:val="32"/>
        </w:rPr>
        <w:t>EXERCISES</w:t>
      </w:r>
    </w:p>
    <w:p w:rsidR="00865E27" w:rsidRPr="00A50C3D" w:rsidRDefault="00865E27" w:rsidP="00865E27">
      <w:pPr>
        <w:jc w:val="center"/>
        <w:rPr>
          <w:rFonts w:ascii="Arial" w:hAnsi="Arial" w:cs="Arial"/>
          <w:b/>
          <w:i/>
        </w:rPr>
      </w:pPr>
      <w:r w:rsidRPr="00A50C3D">
        <w:rPr>
          <w:rFonts w:ascii="Arial" w:hAnsi="Arial" w:cs="Arial"/>
          <w:b/>
          <w:i/>
        </w:rPr>
        <w:t>Simultaneous Interpretation</w:t>
      </w:r>
    </w:p>
    <w:p w:rsidR="00865E27" w:rsidRDefault="007B5C93" w:rsidP="00865E27">
      <w:pPr>
        <w:spacing w:line="360" w:lineRule="auto"/>
        <w:rPr>
          <w:b/>
          <w:sz w:val="24"/>
          <w:szCs w:val="24"/>
        </w:rPr>
      </w:pPr>
      <w:r>
        <w:rPr>
          <w:b/>
          <w:noProof/>
          <w:sz w:val="24"/>
          <w:szCs w:val="24"/>
        </w:rPr>
        <w:drawing>
          <wp:inline distT="0" distB="0" distL="0" distR="0">
            <wp:extent cx="5486400" cy="95250"/>
            <wp:effectExtent l="19050" t="0" r="0" b="0"/>
            <wp:docPr id="2" name="Picture 2" descr="BD1467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4677_"/>
                    <pic:cNvPicPr>
                      <a:picLocks noChangeAspect="1" noChangeArrowheads="1"/>
                    </pic:cNvPicPr>
                  </pic:nvPicPr>
                  <pic:blipFill>
                    <a:blip r:embed="rId8" cstate="print"/>
                    <a:srcRect/>
                    <a:stretch>
                      <a:fillRect/>
                    </a:stretch>
                  </pic:blipFill>
                  <pic:spPr bwMode="auto">
                    <a:xfrm>
                      <a:off x="0" y="0"/>
                      <a:ext cx="5486400" cy="95250"/>
                    </a:xfrm>
                    <a:prstGeom prst="rect">
                      <a:avLst/>
                    </a:prstGeom>
                    <a:noFill/>
                    <a:ln w="9525">
                      <a:noFill/>
                      <a:miter lim="800000"/>
                      <a:headEnd/>
                      <a:tailEnd/>
                    </a:ln>
                  </pic:spPr>
                </pic:pic>
              </a:graphicData>
            </a:graphic>
          </wp:inline>
        </w:drawing>
      </w:r>
    </w:p>
    <w:p w:rsidR="00865E27" w:rsidRDefault="00865E27" w:rsidP="00865E27">
      <w:pPr>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These paragraphs are intended to include homonyms, and words with multiple meanings.  Pay attention – do not jump to conclusions about what will be said.  </w:t>
      </w:r>
    </w:p>
    <w:p w:rsidR="00865E27" w:rsidRDefault="00865E27" w:rsidP="00865E27">
      <w:pPr>
        <w:rPr>
          <w:rFonts w:ascii="Arial" w:hAnsi="Arial" w:cs="Arial"/>
          <w:sz w:val="24"/>
          <w:szCs w:val="24"/>
        </w:rPr>
      </w:pPr>
    </w:p>
    <w:p w:rsidR="00026327" w:rsidRDefault="00026327" w:rsidP="00865E27">
      <w:pPr>
        <w:rPr>
          <w:rFonts w:ascii="Arial" w:hAnsi="Arial" w:cs="Arial"/>
          <w:sz w:val="24"/>
          <w:szCs w:val="24"/>
        </w:rPr>
      </w:pPr>
    </w:p>
    <w:p w:rsidR="00865E27" w:rsidRDefault="00865E27" w:rsidP="007B5C93">
      <w:pPr>
        <w:numPr>
          <w:ilvl w:val="0"/>
          <w:numId w:val="2"/>
        </w:numPr>
        <w:spacing w:line="360" w:lineRule="auto"/>
        <w:rPr>
          <w:rFonts w:ascii="Arial" w:hAnsi="Arial" w:cs="Arial"/>
          <w:sz w:val="24"/>
          <w:szCs w:val="24"/>
        </w:rPr>
      </w:pPr>
      <w:r>
        <w:rPr>
          <w:rFonts w:ascii="Arial" w:hAnsi="Arial" w:cs="Arial"/>
          <w:sz w:val="24"/>
          <w:szCs w:val="24"/>
        </w:rPr>
        <w:t>This hearing is called an arraignment.  You are being charged with a crime.  I am advising you of your rights.  You have the right to a lawyer.  You have the right to buy lotto tickets.  If you win, you will not be entitled to a public defender.  You will be entitled to a red convertible.  You have the right to have a trial.</w:t>
      </w:r>
      <w:r w:rsidR="007B5C93">
        <w:rPr>
          <w:rFonts w:ascii="Arial" w:hAnsi="Arial" w:cs="Arial"/>
          <w:sz w:val="24"/>
          <w:szCs w:val="24"/>
        </w:rPr>
        <w:t xml:space="preserve">  At your trial, if you want to</w:t>
      </w:r>
      <w:r>
        <w:rPr>
          <w:rFonts w:ascii="Arial" w:hAnsi="Arial" w:cs="Arial"/>
          <w:sz w:val="24"/>
          <w:szCs w:val="24"/>
        </w:rPr>
        <w:t>,</w:t>
      </w:r>
      <w:r w:rsidR="007B5C93">
        <w:rPr>
          <w:rFonts w:ascii="Arial" w:hAnsi="Arial" w:cs="Arial"/>
          <w:sz w:val="24"/>
          <w:szCs w:val="24"/>
        </w:rPr>
        <w:t xml:space="preserve"> </w:t>
      </w:r>
      <w:r>
        <w:rPr>
          <w:rFonts w:ascii="Arial" w:hAnsi="Arial" w:cs="Arial"/>
          <w:sz w:val="24"/>
          <w:szCs w:val="24"/>
        </w:rPr>
        <w:t>you can testify and tell your side of things, but you might not want to spill your guts, so you can decide to just sit there and rest on your laurels, rest your case and cite the authorities for your position, even if it is untenable, or play tennis, or quote Tennyson.</w:t>
      </w:r>
    </w:p>
    <w:p w:rsidR="00026327" w:rsidRDefault="00026327" w:rsidP="007B5C93">
      <w:pPr>
        <w:spacing w:line="360" w:lineRule="auto"/>
        <w:rPr>
          <w:rFonts w:ascii="Arial" w:hAnsi="Arial" w:cs="Arial"/>
          <w:sz w:val="24"/>
          <w:szCs w:val="24"/>
        </w:rPr>
      </w:pPr>
    </w:p>
    <w:p w:rsidR="00026327" w:rsidRDefault="00026327" w:rsidP="007B5C93">
      <w:pPr>
        <w:spacing w:line="360" w:lineRule="auto"/>
        <w:rPr>
          <w:rFonts w:ascii="Arial" w:hAnsi="Arial" w:cs="Arial"/>
          <w:sz w:val="24"/>
          <w:szCs w:val="24"/>
        </w:rPr>
      </w:pPr>
    </w:p>
    <w:p w:rsidR="00026327" w:rsidRPr="00865E27" w:rsidRDefault="00026327" w:rsidP="007B5C93">
      <w:pPr>
        <w:numPr>
          <w:ilvl w:val="0"/>
          <w:numId w:val="2"/>
        </w:numPr>
        <w:spacing w:line="360" w:lineRule="auto"/>
        <w:rPr>
          <w:rFonts w:ascii="Arial" w:hAnsi="Arial" w:cs="Arial"/>
          <w:sz w:val="24"/>
          <w:szCs w:val="24"/>
        </w:rPr>
      </w:pPr>
      <w:r>
        <w:rPr>
          <w:rFonts w:ascii="Arial" w:hAnsi="Arial" w:cs="Arial"/>
          <w:sz w:val="24"/>
          <w:szCs w:val="24"/>
        </w:rPr>
        <w:t xml:space="preserve">Do you understand that if you plead guilty you are giving up your right to have a trial?  You can be sentenced up to 10 years, but the standard range is 4 to 6 months.  If you hear that she is here, we can go to the store and buy some potatoes.  Then you can appeal to the court of last resort, and the resort is at </w:t>
      </w:r>
      <w:smartTag w:uri="urn:schemas-microsoft-com:office:smarttags" w:element="place">
        <w:r>
          <w:rPr>
            <w:rFonts w:ascii="Arial" w:hAnsi="Arial" w:cs="Arial"/>
            <w:sz w:val="24"/>
            <w:szCs w:val="24"/>
          </w:rPr>
          <w:t>Lake Chelan</w:t>
        </w:r>
      </w:smartTag>
      <w:r>
        <w:rPr>
          <w:rFonts w:ascii="Arial" w:hAnsi="Arial" w:cs="Arial"/>
          <w:sz w:val="24"/>
          <w:szCs w:val="24"/>
        </w:rPr>
        <w:t>.  The challenge to change the tone and meaning of this passage is one that can be seen by any literary critic writing for the Seattle Times, published in Volume 1, number 128.</w:t>
      </w:r>
    </w:p>
    <w:p w:rsidR="006B6C0D" w:rsidRDefault="006B6C0D"/>
    <w:p w:rsidR="00026327" w:rsidRDefault="00026327"/>
    <w:p w:rsidR="00026327" w:rsidRDefault="00026327"/>
    <w:p w:rsidR="00026327" w:rsidRDefault="00026327"/>
    <w:p w:rsidR="00026327" w:rsidRPr="00A50C3D" w:rsidRDefault="00026327" w:rsidP="000248EB">
      <w:pPr>
        <w:jc w:val="center"/>
        <w:outlineLvl w:val="0"/>
        <w:rPr>
          <w:rFonts w:ascii="Arial" w:hAnsi="Arial" w:cs="Arial"/>
          <w:b/>
          <w:noProof/>
        </w:rPr>
      </w:pPr>
      <w:r>
        <w:br w:type="page"/>
      </w:r>
      <w:r w:rsidR="00A50C3D" w:rsidRPr="00A50C3D">
        <w:rPr>
          <w:rFonts w:ascii="Arial" w:hAnsi="Arial" w:cs="Arial"/>
          <w:b/>
        </w:rPr>
        <w:lastRenderedPageBreak/>
        <w:t>EXERCISES</w:t>
      </w:r>
      <w:r w:rsidRPr="00A50C3D">
        <w:rPr>
          <w:rFonts w:ascii="Arial" w:hAnsi="Arial" w:cs="Arial"/>
          <w:b/>
          <w:noProof/>
        </w:rPr>
        <w:t>:</w:t>
      </w:r>
    </w:p>
    <w:p w:rsidR="00026327" w:rsidRDefault="007B5C93" w:rsidP="000248EB">
      <w:pPr>
        <w:jc w:val="center"/>
        <w:outlineLvl w:val="0"/>
        <w:rPr>
          <w:rFonts w:ascii="Arial" w:hAnsi="Arial" w:cs="Arial"/>
          <w:b/>
          <w:i/>
          <w:noProof/>
          <w:sz w:val="32"/>
          <w:szCs w:val="32"/>
        </w:rPr>
      </w:pPr>
      <w:r>
        <w:rPr>
          <w:rFonts w:ascii="Arial" w:hAnsi="Arial" w:cs="Arial"/>
          <w:b/>
          <w:i/>
          <w:noProof/>
          <w:sz w:val="32"/>
          <w:szCs w:val="32"/>
        </w:rPr>
        <w:drawing>
          <wp:anchor distT="0" distB="0" distL="114300" distR="114300" simplePos="0" relativeHeight="251656192" behindDoc="0" locked="0" layoutInCell="1" allowOverlap="1">
            <wp:simplePos x="0" y="0"/>
            <wp:positionH relativeFrom="column">
              <wp:posOffset>-685800</wp:posOffset>
            </wp:positionH>
            <wp:positionV relativeFrom="paragraph">
              <wp:posOffset>-690880</wp:posOffset>
            </wp:positionV>
            <wp:extent cx="914400" cy="904875"/>
            <wp:effectExtent l="19050" t="0" r="0" b="0"/>
            <wp:wrapNone/>
            <wp:docPr id="5" name="Picture 5" descr="admin_logo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min_logo_pc"/>
                    <pic:cNvPicPr>
                      <a:picLocks noChangeAspect="1" noChangeArrowheads="1"/>
                    </pic:cNvPicPr>
                  </pic:nvPicPr>
                  <pic:blipFill>
                    <a:blip r:embed="rId7" cstate="print">
                      <a:lum bright="16000" contrast="28000"/>
                    </a:blip>
                    <a:srcRect/>
                    <a:stretch>
                      <a:fillRect/>
                    </a:stretch>
                  </pic:blipFill>
                  <pic:spPr bwMode="auto">
                    <a:xfrm>
                      <a:off x="0" y="0"/>
                      <a:ext cx="914400" cy="904875"/>
                    </a:xfrm>
                    <a:prstGeom prst="rect">
                      <a:avLst/>
                    </a:prstGeom>
                    <a:noFill/>
                  </pic:spPr>
                </pic:pic>
              </a:graphicData>
            </a:graphic>
          </wp:anchor>
        </w:drawing>
      </w:r>
      <w:r w:rsidR="00026327" w:rsidRPr="00A50C3D">
        <w:rPr>
          <w:rFonts w:ascii="Arial" w:hAnsi="Arial" w:cs="Arial"/>
          <w:b/>
          <w:i/>
          <w:noProof/>
          <w:sz w:val="32"/>
          <w:szCs w:val="32"/>
        </w:rPr>
        <w:t>Practice Scripts</w:t>
      </w:r>
    </w:p>
    <w:p w:rsidR="00A50C3D" w:rsidRPr="00A50C3D" w:rsidRDefault="00A50C3D" w:rsidP="00026327">
      <w:pPr>
        <w:jc w:val="center"/>
        <w:rPr>
          <w:rFonts w:ascii="Arial" w:hAnsi="Arial" w:cs="Arial"/>
          <w:b/>
          <w:i/>
          <w:smallCaps/>
          <w:sz w:val="16"/>
          <w:szCs w:val="16"/>
        </w:rPr>
      </w:pPr>
    </w:p>
    <w:p w:rsidR="00026327" w:rsidRPr="00824C52" w:rsidRDefault="00026327" w:rsidP="00A50C3D">
      <w:pPr>
        <w:pBdr>
          <w:top w:val="single" w:sz="36" w:space="1" w:color="auto"/>
        </w:pBdr>
        <w:spacing w:line="360" w:lineRule="auto"/>
        <w:ind w:firstLine="720"/>
        <w:rPr>
          <w:rFonts w:ascii="Arial" w:hAnsi="Arial" w:cs="Arial"/>
          <w:b/>
          <w:sz w:val="24"/>
          <w:szCs w:val="24"/>
        </w:rPr>
      </w:pPr>
    </w:p>
    <w:p w:rsidR="00B76BB4" w:rsidRPr="00B76BB4" w:rsidRDefault="00026327" w:rsidP="00026327">
      <w:pPr>
        <w:rPr>
          <w:rFonts w:ascii="Arial" w:hAnsi="Arial" w:cs="Arial"/>
          <w:sz w:val="22"/>
          <w:szCs w:val="22"/>
        </w:rPr>
      </w:pPr>
      <w:r>
        <w:rPr>
          <w:rFonts w:ascii="Arial" w:hAnsi="Arial" w:cs="Arial"/>
          <w:b/>
          <w:sz w:val="24"/>
          <w:szCs w:val="24"/>
        </w:rPr>
        <w:t xml:space="preserve">Directions: </w:t>
      </w:r>
      <w:r>
        <w:rPr>
          <w:rFonts w:ascii="Arial" w:hAnsi="Arial" w:cs="Arial"/>
          <w:sz w:val="24"/>
          <w:szCs w:val="24"/>
        </w:rPr>
        <w:t xml:space="preserve"> </w:t>
      </w:r>
      <w:r w:rsidRPr="00B76BB4">
        <w:rPr>
          <w:rFonts w:ascii="Arial" w:hAnsi="Arial" w:cs="Arial"/>
          <w:sz w:val="22"/>
          <w:szCs w:val="22"/>
        </w:rPr>
        <w:t xml:space="preserve">One partner reads </w:t>
      </w:r>
      <w:r w:rsidR="00B76BB4">
        <w:rPr>
          <w:rFonts w:ascii="Arial" w:hAnsi="Arial" w:cs="Arial"/>
          <w:sz w:val="22"/>
          <w:szCs w:val="22"/>
        </w:rPr>
        <w:t xml:space="preserve">this script, </w:t>
      </w:r>
      <w:r w:rsidRPr="00B76BB4">
        <w:rPr>
          <w:rFonts w:ascii="Arial" w:hAnsi="Arial" w:cs="Arial"/>
          <w:sz w:val="22"/>
          <w:szCs w:val="22"/>
        </w:rPr>
        <w:t xml:space="preserve">both the question and answer, and another partner repeats it simultaneously, exactly as it was read.  You do not need to identify who is speaking, just pause briefly between speakers.  </w:t>
      </w:r>
      <w:r w:rsidR="00B76BB4" w:rsidRPr="00B76BB4">
        <w:rPr>
          <w:rFonts w:ascii="Arial" w:hAnsi="Arial" w:cs="Arial"/>
          <w:sz w:val="22"/>
          <w:szCs w:val="22"/>
        </w:rPr>
        <w:t xml:space="preserve">Repeat, only this time, interpret </w:t>
      </w:r>
      <w:r w:rsidR="00B76BB4">
        <w:rPr>
          <w:rFonts w:ascii="Arial" w:hAnsi="Arial" w:cs="Arial"/>
          <w:sz w:val="22"/>
          <w:szCs w:val="22"/>
        </w:rPr>
        <w:t xml:space="preserve">the script </w:t>
      </w:r>
      <w:r w:rsidR="00B76BB4" w:rsidRPr="00B76BB4">
        <w:rPr>
          <w:rFonts w:ascii="Arial" w:hAnsi="Arial" w:cs="Arial"/>
          <w:sz w:val="22"/>
          <w:szCs w:val="22"/>
        </w:rPr>
        <w:t>into the target language.</w:t>
      </w:r>
    </w:p>
    <w:p w:rsidR="00B76BB4" w:rsidRPr="00B76BB4" w:rsidRDefault="00B76BB4" w:rsidP="00026327">
      <w:pPr>
        <w:rPr>
          <w:rFonts w:ascii="Arial" w:hAnsi="Arial" w:cs="Arial"/>
          <w:sz w:val="16"/>
          <w:szCs w:val="16"/>
        </w:rPr>
      </w:pPr>
    </w:p>
    <w:p w:rsidR="00026327" w:rsidRDefault="00026327" w:rsidP="00026327">
      <w:pPr>
        <w:rPr>
          <w:rFonts w:ascii="Arial" w:hAnsi="Arial" w:cs="Arial"/>
          <w:sz w:val="22"/>
          <w:szCs w:val="22"/>
        </w:rPr>
      </w:pPr>
      <w:r w:rsidRPr="00B76BB4">
        <w:rPr>
          <w:rFonts w:ascii="Arial" w:hAnsi="Arial" w:cs="Arial"/>
          <w:sz w:val="22"/>
          <w:szCs w:val="22"/>
        </w:rPr>
        <w:t xml:space="preserve">Repeat with </w:t>
      </w:r>
      <w:r w:rsidR="00B76BB4">
        <w:rPr>
          <w:rFonts w:ascii="Arial" w:hAnsi="Arial" w:cs="Arial"/>
          <w:sz w:val="22"/>
          <w:szCs w:val="22"/>
        </w:rPr>
        <w:t>the next</w:t>
      </w:r>
      <w:r>
        <w:rPr>
          <w:rFonts w:ascii="Arial" w:hAnsi="Arial" w:cs="Arial"/>
          <w:sz w:val="24"/>
          <w:szCs w:val="24"/>
        </w:rPr>
        <w:t xml:space="preserve"> </w:t>
      </w:r>
      <w:r w:rsidRPr="00B76BB4">
        <w:rPr>
          <w:rFonts w:ascii="Arial" w:hAnsi="Arial" w:cs="Arial"/>
          <w:sz w:val="22"/>
          <w:szCs w:val="22"/>
        </w:rPr>
        <w:t>script, being sure to switch roles.  Pay attention to accuracy, inflection and tone.</w:t>
      </w:r>
    </w:p>
    <w:p w:rsidR="00B76BB4" w:rsidRPr="00B76BB4" w:rsidRDefault="00B76BB4" w:rsidP="00026327">
      <w:pPr>
        <w:rPr>
          <w:rFonts w:ascii="Arial" w:hAnsi="Arial" w:cs="Arial"/>
          <w:sz w:val="16"/>
          <w:szCs w:val="16"/>
        </w:rPr>
      </w:pPr>
    </w:p>
    <w:p w:rsidR="00026327" w:rsidRDefault="00026327" w:rsidP="00B76BB4">
      <w:pPr>
        <w:pBdr>
          <w:top w:val="single" w:sz="8" w:space="1" w:color="auto"/>
          <w:left w:val="single" w:sz="8" w:space="4" w:color="auto"/>
          <w:bottom w:val="single" w:sz="8" w:space="1" w:color="auto"/>
          <w:right w:val="single" w:sz="8" w:space="4" w:color="auto"/>
        </w:pBdr>
      </w:pPr>
    </w:p>
    <w:p w:rsidR="00026327" w:rsidRDefault="00026327" w:rsidP="000248EB">
      <w:pPr>
        <w:pBdr>
          <w:top w:val="single" w:sz="8" w:space="1" w:color="auto"/>
          <w:left w:val="single" w:sz="8" w:space="4" w:color="auto"/>
          <w:bottom w:val="single" w:sz="8" w:space="1" w:color="auto"/>
          <w:right w:val="single" w:sz="8" w:space="4" w:color="auto"/>
        </w:pBdr>
        <w:jc w:val="center"/>
        <w:outlineLvl w:val="0"/>
        <w:rPr>
          <w:b/>
        </w:rPr>
      </w:pPr>
      <w:r>
        <w:rPr>
          <w:b/>
        </w:rPr>
        <w:t>Script #1 – Arraignment</w:t>
      </w:r>
    </w:p>
    <w:p w:rsidR="00B76BB4" w:rsidRDefault="00B76BB4" w:rsidP="00B76BB4">
      <w:pPr>
        <w:pBdr>
          <w:top w:val="single" w:sz="8" w:space="1" w:color="auto"/>
          <w:left w:val="single" w:sz="8" w:space="4" w:color="auto"/>
          <w:bottom w:val="single" w:sz="8" w:space="1" w:color="auto"/>
          <w:right w:val="single" w:sz="8" w:space="4" w:color="auto"/>
        </w:pBdr>
        <w:jc w:val="center"/>
        <w:rPr>
          <w:b/>
        </w:rPr>
      </w:pPr>
    </w:p>
    <w:p w:rsidR="00026327" w:rsidRDefault="00026327" w:rsidP="00B76BB4">
      <w:pPr>
        <w:pBdr>
          <w:top w:val="single" w:sz="8" w:space="1" w:color="auto"/>
          <w:left w:val="single" w:sz="8" w:space="4" w:color="auto"/>
          <w:bottom w:val="single" w:sz="8" w:space="1" w:color="auto"/>
          <w:right w:val="single" w:sz="8" w:space="4" w:color="auto"/>
        </w:pBdr>
        <w:ind w:left="720" w:hanging="720"/>
        <w:rPr>
          <w:sz w:val="24"/>
          <w:szCs w:val="24"/>
        </w:rPr>
      </w:pPr>
      <w:r>
        <w:rPr>
          <w:sz w:val="24"/>
          <w:szCs w:val="24"/>
        </w:rPr>
        <w:t>Judge:</w:t>
      </w:r>
      <w:r>
        <w:rPr>
          <w:sz w:val="24"/>
          <w:szCs w:val="24"/>
        </w:rPr>
        <w:tab/>
        <w:t>The first matter on the calendar today is State v. Garcia.  Is Garcia your true and correct name?</w:t>
      </w:r>
    </w:p>
    <w:p w:rsidR="00026327" w:rsidRPr="00B76BB4" w:rsidRDefault="00026327" w:rsidP="00B76BB4">
      <w:pPr>
        <w:pBdr>
          <w:top w:val="single" w:sz="8" w:space="1" w:color="auto"/>
          <w:left w:val="single" w:sz="8" w:space="4" w:color="auto"/>
          <w:bottom w:val="single" w:sz="8" w:space="1" w:color="auto"/>
          <w:right w:val="single" w:sz="8" w:space="4" w:color="auto"/>
        </w:pBdr>
        <w:rPr>
          <w:sz w:val="20"/>
          <w:szCs w:val="20"/>
        </w:rPr>
      </w:pPr>
    </w:p>
    <w:p w:rsidR="00026327" w:rsidRDefault="00026327" w:rsidP="00B76BB4">
      <w:pPr>
        <w:pBdr>
          <w:top w:val="single" w:sz="8" w:space="1" w:color="auto"/>
          <w:left w:val="single" w:sz="8" w:space="4" w:color="auto"/>
          <w:bottom w:val="single" w:sz="8" w:space="1" w:color="auto"/>
          <w:right w:val="single" w:sz="8" w:space="4" w:color="auto"/>
        </w:pBdr>
        <w:rPr>
          <w:sz w:val="24"/>
          <w:szCs w:val="24"/>
        </w:rPr>
      </w:pPr>
      <w:r>
        <w:rPr>
          <w:sz w:val="24"/>
          <w:szCs w:val="24"/>
        </w:rPr>
        <w:t>Def:</w:t>
      </w:r>
      <w:r>
        <w:rPr>
          <w:sz w:val="24"/>
          <w:szCs w:val="24"/>
        </w:rPr>
        <w:tab/>
        <w:t>It is.</w:t>
      </w:r>
    </w:p>
    <w:p w:rsidR="00026327" w:rsidRPr="00B76BB4" w:rsidRDefault="00026327" w:rsidP="00B76BB4">
      <w:pPr>
        <w:pBdr>
          <w:top w:val="single" w:sz="8" w:space="1" w:color="auto"/>
          <w:left w:val="single" w:sz="8" w:space="4" w:color="auto"/>
          <w:bottom w:val="single" w:sz="8" w:space="1" w:color="auto"/>
          <w:right w:val="single" w:sz="8" w:space="4" w:color="auto"/>
        </w:pBdr>
        <w:rPr>
          <w:sz w:val="20"/>
          <w:szCs w:val="20"/>
        </w:rPr>
      </w:pPr>
    </w:p>
    <w:p w:rsidR="00026327" w:rsidRDefault="00026327" w:rsidP="00B76BB4">
      <w:pPr>
        <w:pBdr>
          <w:top w:val="single" w:sz="8" w:space="1" w:color="auto"/>
          <w:left w:val="single" w:sz="8" w:space="4" w:color="auto"/>
          <w:bottom w:val="single" w:sz="8" w:space="1" w:color="auto"/>
          <w:right w:val="single" w:sz="8" w:space="4" w:color="auto"/>
        </w:pBdr>
        <w:ind w:left="720" w:hanging="720"/>
        <w:rPr>
          <w:sz w:val="24"/>
          <w:szCs w:val="24"/>
        </w:rPr>
      </w:pPr>
      <w:r>
        <w:rPr>
          <w:sz w:val="24"/>
          <w:szCs w:val="24"/>
        </w:rPr>
        <w:t>Judge:</w:t>
      </w:r>
      <w:r>
        <w:rPr>
          <w:sz w:val="24"/>
          <w:szCs w:val="24"/>
        </w:rPr>
        <w:tab/>
        <w:t>Mr. Garcia, you are being charged with the crime of a violation of the uniform controlled substance act.  You are here today to receive copy of the Information and enter a plea.  Do you understand the charge?</w:t>
      </w:r>
    </w:p>
    <w:p w:rsidR="00026327" w:rsidRPr="00B76BB4" w:rsidRDefault="00026327" w:rsidP="00B76BB4">
      <w:pPr>
        <w:pBdr>
          <w:top w:val="single" w:sz="8" w:space="1" w:color="auto"/>
          <w:left w:val="single" w:sz="8" w:space="4" w:color="auto"/>
          <w:bottom w:val="single" w:sz="8" w:space="1" w:color="auto"/>
          <w:right w:val="single" w:sz="8" w:space="4" w:color="auto"/>
        </w:pBdr>
        <w:ind w:left="720" w:hanging="720"/>
        <w:rPr>
          <w:sz w:val="20"/>
          <w:szCs w:val="20"/>
        </w:rPr>
      </w:pPr>
    </w:p>
    <w:p w:rsidR="00026327" w:rsidRDefault="00026327" w:rsidP="00B76BB4">
      <w:pPr>
        <w:pBdr>
          <w:top w:val="single" w:sz="8" w:space="1" w:color="auto"/>
          <w:left w:val="single" w:sz="8" w:space="4" w:color="auto"/>
          <w:bottom w:val="single" w:sz="8" w:space="1" w:color="auto"/>
          <w:right w:val="single" w:sz="8" w:space="4" w:color="auto"/>
        </w:pBdr>
        <w:ind w:left="720" w:hanging="720"/>
        <w:rPr>
          <w:sz w:val="24"/>
          <w:szCs w:val="24"/>
        </w:rPr>
      </w:pPr>
      <w:r>
        <w:rPr>
          <w:sz w:val="24"/>
          <w:szCs w:val="24"/>
        </w:rPr>
        <w:t>Def:</w:t>
      </w:r>
      <w:r>
        <w:rPr>
          <w:sz w:val="24"/>
          <w:szCs w:val="24"/>
        </w:rPr>
        <w:tab/>
        <w:t>Yes.</w:t>
      </w:r>
    </w:p>
    <w:p w:rsidR="00026327" w:rsidRPr="00B76BB4" w:rsidRDefault="00026327" w:rsidP="00B76BB4">
      <w:pPr>
        <w:pBdr>
          <w:top w:val="single" w:sz="8" w:space="1" w:color="auto"/>
          <w:left w:val="single" w:sz="8" w:space="4" w:color="auto"/>
          <w:bottom w:val="single" w:sz="8" w:space="1" w:color="auto"/>
          <w:right w:val="single" w:sz="8" w:space="4" w:color="auto"/>
        </w:pBdr>
        <w:ind w:left="720" w:hanging="720"/>
        <w:rPr>
          <w:sz w:val="20"/>
          <w:szCs w:val="20"/>
        </w:rPr>
      </w:pPr>
    </w:p>
    <w:p w:rsidR="00026327" w:rsidRDefault="00026327" w:rsidP="00B76BB4">
      <w:pPr>
        <w:pBdr>
          <w:top w:val="single" w:sz="8" w:space="1" w:color="auto"/>
          <w:left w:val="single" w:sz="8" w:space="4" w:color="auto"/>
          <w:bottom w:val="single" w:sz="8" w:space="1" w:color="auto"/>
          <w:right w:val="single" w:sz="8" w:space="4" w:color="auto"/>
        </w:pBdr>
        <w:ind w:left="720" w:hanging="720"/>
        <w:rPr>
          <w:sz w:val="24"/>
          <w:szCs w:val="24"/>
        </w:rPr>
      </w:pPr>
      <w:r>
        <w:rPr>
          <w:sz w:val="24"/>
          <w:szCs w:val="24"/>
        </w:rPr>
        <w:t>Judge:</w:t>
      </w:r>
      <w:r>
        <w:rPr>
          <w:sz w:val="24"/>
          <w:szCs w:val="24"/>
        </w:rPr>
        <w:tab/>
        <w:t>Do you understand the rights that were read to you earlier?</w:t>
      </w:r>
    </w:p>
    <w:p w:rsidR="00026327" w:rsidRPr="00B76BB4" w:rsidRDefault="00026327" w:rsidP="00B76BB4">
      <w:pPr>
        <w:pBdr>
          <w:top w:val="single" w:sz="8" w:space="1" w:color="auto"/>
          <w:left w:val="single" w:sz="8" w:space="4" w:color="auto"/>
          <w:bottom w:val="single" w:sz="8" w:space="1" w:color="auto"/>
          <w:right w:val="single" w:sz="8" w:space="4" w:color="auto"/>
        </w:pBdr>
        <w:ind w:left="720" w:hanging="720"/>
        <w:rPr>
          <w:sz w:val="20"/>
          <w:szCs w:val="20"/>
        </w:rPr>
      </w:pPr>
    </w:p>
    <w:p w:rsidR="00026327" w:rsidRDefault="00026327" w:rsidP="00B76BB4">
      <w:pPr>
        <w:pBdr>
          <w:top w:val="single" w:sz="8" w:space="1" w:color="auto"/>
          <w:left w:val="single" w:sz="8" w:space="4" w:color="auto"/>
          <w:bottom w:val="single" w:sz="8" w:space="1" w:color="auto"/>
          <w:right w:val="single" w:sz="8" w:space="4" w:color="auto"/>
        </w:pBdr>
        <w:ind w:left="720" w:hanging="720"/>
        <w:rPr>
          <w:sz w:val="24"/>
          <w:szCs w:val="24"/>
        </w:rPr>
      </w:pPr>
      <w:r>
        <w:rPr>
          <w:sz w:val="24"/>
          <w:szCs w:val="24"/>
        </w:rPr>
        <w:t xml:space="preserve">Def: </w:t>
      </w:r>
      <w:r>
        <w:rPr>
          <w:sz w:val="24"/>
          <w:szCs w:val="24"/>
        </w:rPr>
        <w:tab/>
        <w:t>Yes.</w:t>
      </w:r>
    </w:p>
    <w:p w:rsidR="00026327" w:rsidRPr="00B76BB4" w:rsidRDefault="00026327" w:rsidP="00B76BB4">
      <w:pPr>
        <w:pBdr>
          <w:top w:val="single" w:sz="8" w:space="1" w:color="auto"/>
          <w:left w:val="single" w:sz="8" w:space="4" w:color="auto"/>
          <w:bottom w:val="single" w:sz="8" w:space="1" w:color="auto"/>
          <w:right w:val="single" w:sz="8" w:space="4" w:color="auto"/>
        </w:pBdr>
        <w:ind w:left="720" w:hanging="720"/>
        <w:rPr>
          <w:sz w:val="20"/>
          <w:szCs w:val="20"/>
        </w:rPr>
      </w:pPr>
    </w:p>
    <w:p w:rsidR="00B76BB4" w:rsidRDefault="00B76BB4" w:rsidP="00B76BB4">
      <w:pPr>
        <w:pBdr>
          <w:top w:val="single" w:sz="8" w:space="1" w:color="auto"/>
          <w:left w:val="single" w:sz="8" w:space="4" w:color="auto"/>
          <w:bottom w:val="single" w:sz="8" w:space="1" w:color="auto"/>
          <w:right w:val="single" w:sz="8" w:space="4" w:color="auto"/>
        </w:pBdr>
        <w:ind w:left="720" w:hanging="720"/>
        <w:rPr>
          <w:sz w:val="24"/>
          <w:szCs w:val="24"/>
        </w:rPr>
      </w:pPr>
      <w:r>
        <w:rPr>
          <w:sz w:val="24"/>
          <w:szCs w:val="24"/>
        </w:rPr>
        <w:t>Judge:</w:t>
      </w:r>
      <w:r>
        <w:rPr>
          <w:sz w:val="24"/>
          <w:szCs w:val="24"/>
        </w:rPr>
        <w:tab/>
        <w:t>Will you be entering a plea of guilty or not guilty today?</w:t>
      </w:r>
    </w:p>
    <w:p w:rsidR="00B76BB4" w:rsidRPr="00B76BB4" w:rsidRDefault="00B76BB4" w:rsidP="00B76BB4">
      <w:pPr>
        <w:pBdr>
          <w:top w:val="single" w:sz="8" w:space="1" w:color="auto"/>
          <w:left w:val="single" w:sz="8" w:space="4" w:color="auto"/>
          <w:bottom w:val="single" w:sz="8" w:space="1" w:color="auto"/>
          <w:right w:val="single" w:sz="8" w:space="4" w:color="auto"/>
        </w:pBdr>
        <w:ind w:left="720" w:hanging="720"/>
        <w:rPr>
          <w:sz w:val="20"/>
          <w:szCs w:val="20"/>
        </w:rPr>
      </w:pPr>
    </w:p>
    <w:p w:rsidR="00B76BB4" w:rsidRDefault="00B76BB4" w:rsidP="00B76BB4">
      <w:pPr>
        <w:pBdr>
          <w:top w:val="single" w:sz="8" w:space="1" w:color="auto"/>
          <w:left w:val="single" w:sz="8" w:space="4" w:color="auto"/>
          <w:bottom w:val="single" w:sz="8" w:space="1" w:color="auto"/>
          <w:right w:val="single" w:sz="8" w:space="4" w:color="auto"/>
        </w:pBdr>
        <w:ind w:left="720" w:hanging="720"/>
        <w:rPr>
          <w:sz w:val="24"/>
          <w:szCs w:val="24"/>
        </w:rPr>
      </w:pPr>
      <w:r>
        <w:rPr>
          <w:sz w:val="24"/>
          <w:szCs w:val="24"/>
        </w:rPr>
        <w:t>Def:</w:t>
      </w:r>
      <w:r>
        <w:rPr>
          <w:sz w:val="24"/>
          <w:szCs w:val="24"/>
        </w:rPr>
        <w:tab/>
        <w:t>Guilty.  I just want to get this over with.</w:t>
      </w:r>
    </w:p>
    <w:p w:rsidR="00B76BB4" w:rsidRPr="00B76BB4" w:rsidRDefault="00B76BB4" w:rsidP="00B76BB4">
      <w:pPr>
        <w:pBdr>
          <w:top w:val="single" w:sz="8" w:space="1" w:color="auto"/>
          <w:left w:val="single" w:sz="8" w:space="4" w:color="auto"/>
          <w:bottom w:val="single" w:sz="8" w:space="1" w:color="auto"/>
          <w:right w:val="single" w:sz="8" w:space="4" w:color="auto"/>
        </w:pBdr>
        <w:ind w:left="720" w:hanging="720"/>
        <w:rPr>
          <w:sz w:val="20"/>
          <w:szCs w:val="20"/>
        </w:rPr>
      </w:pPr>
    </w:p>
    <w:p w:rsidR="00B76BB4" w:rsidRDefault="00B76BB4" w:rsidP="00B76BB4">
      <w:pPr>
        <w:pBdr>
          <w:top w:val="single" w:sz="8" w:space="1" w:color="auto"/>
          <w:left w:val="single" w:sz="8" w:space="4" w:color="auto"/>
          <w:bottom w:val="single" w:sz="8" w:space="1" w:color="auto"/>
          <w:right w:val="single" w:sz="8" w:space="4" w:color="auto"/>
        </w:pBdr>
        <w:ind w:left="720" w:hanging="720"/>
        <w:rPr>
          <w:sz w:val="24"/>
          <w:szCs w:val="24"/>
        </w:rPr>
      </w:pPr>
      <w:r>
        <w:rPr>
          <w:sz w:val="24"/>
          <w:szCs w:val="24"/>
        </w:rPr>
        <w:t>Judge:  Mr. Garcia, you are not represented by counsel at this arraignment.  Is your waiver voluntary, competently made, and with knowledge of the consequences?</w:t>
      </w:r>
    </w:p>
    <w:p w:rsidR="00B76BB4" w:rsidRPr="00B76BB4" w:rsidRDefault="00B76BB4" w:rsidP="00B76BB4">
      <w:pPr>
        <w:pBdr>
          <w:top w:val="single" w:sz="8" w:space="1" w:color="auto"/>
          <w:left w:val="single" w:sz="8" w:space="4" w:color="auto"/>
          <w:bottom w:val="single" w:sz="8" w:space="1" w:color="auto"/>
          <w:right w:val="single" w:sz="8" w:space="4" w:color="auto"/>
        </w:pBdr>
        <w:ind w:left="720" w:hanging="720"/>
        <w:rPr>
          <w:sz w:val="20"/>
          <w:szCs w:val="20"/>
        </w:rPr>
      </w:pPr>
    </w:p>
    <w:p w:rsidR="00B76BB4" w:rsidRDefault="00B76BB4" w:rsidP="000248EB">
      <w:pPr>
        <w:pBdr>
          <w:top w:val="single" w:sz="8" w:space="1" w:color="auto"/>
          <w:left w:val="single" w:sz="8" w:space="4" w:color="auto"/>
          <w:bottom w:val="single" w:sz="8" w:space="1" w:color="auto"/>
          <w:right w:val="single" w:sz="8" w:space="4" w:color="auto"/>
        </w:pBdr>
        <w:ind w:left="720" w:hanging="720"/>
        <w:outlineLvl w:val="0"/>
        <w:rPr>
          <w:sz w:val="24"/>
          <w:szCs w:val="24"/>
        </w:rPr>
      </w:pPr>
      <w:r>
        <w:rPr>
          <w:sz w:val="24"/>
          <w:szCs w:val="24"/>
        </w:rPr>
        <w:t>Def:</w:t>
      </w:r>
      <w:r>
        <w:rPr>
          <w:sz w:val="24"/>
          <w:szCs w:val="24"/>
        </w:rPr>
        <w:tab/>
        <w:t>What?  Oh, yes.</w:t>
      </w:r>
    </w:p>
    <w:p w:rsidR="00B76BB4" w:rsidRPr="00B76BB4" w:rsidRDefault="00B76BB4" w:rsidP="00B76BB4">
      <w:pPr>
        <w:pBdr>
          <w:top w:val="single" w:sz="8" w:space="1" w:color="auto"/>
          <w:left w:val="single" w:sz="8" w:space="4" w:color="auto"/>
          <w:bottom w:val="single" w:sz="8" w:space="1" w:color="auto"/>
          <w:right w:val="single" w:sz="8" w:space="4" w:color="auto"/>
        </w:pBdr>
        <w:ind w:left="720" w:hanging="720"/>
        <w:rPr>
          <w:sz w:val="20"/>
          <w:szCs w:val="20"/>
        </w:rPr>
      </w:pPr>
    </w:p>
    <w:p w:rsidR="00B76BB4" w:rsidRDefault="00B76BB4" w:rsidP="000248EB">
      <w:pPr>
        <w:pBdr>
          <w:top w:val="single" w:sz="8" w:space="1" w:color="auto"/>
          <w:left w:val="single" w:sz="8" w:space="4" w:color="auto"/>
          <w:bottom w:val="single" w:sz="8" w:space="1" w:color="auto"/>
          <w:right w:val="single" w:sz="8" w:space="4" w:color="auto"/>
        </w:pBdr>
        <w:ind w:left="720" w:hanging="720"/>
        <w:outlineLvl w:val="0"/>
        <w:rPr>
          <w:sz w:val="24"/>
          <w:szCs w:val="24"/>
        </w:rPr>
      </w:pPr>
      <w:r>
        <w:rPr>
          <w:sz w:val="24"/>
          <w:szCs w:val="24"/>
        </w:rPr>
        <w:t>Judge:  Mr. Garcia, do you wish to hear the Information read?</w:t>
      </w:r>
    </w:p>
    <w:p w:rsidR="00B76BB4" w:rsidRPr="00B76BB4" w:rsidRDefault="00B76BB4" w:rsidP="00B76BB4">
      <w:pPr>
        <w:pBdr>
          <w:top w:val="single" w:sz="8" w:space="1" w:color="auto"/>
          <w:left w:val="single" w:sz="8" w:space="4" w:color="auto"/>
          <w:bottom w:val="single" w:sz="8" w:space="1" w:color="auto"/>
          <w:right w:val="single" w:sz="8" w:space="4" w:color="auto"/>
        </w:pBdr>
        <w:ind w:left="720" w:hanging="720"/>
        <w:rPr>
          <w:sz w:val="20"/>
          <w:szCs w:val="20"/>
        </w:rPr>
      </w:pPr>
    </w:p>
    <w:p w:rsidR="00B76BB4" w:rsidRDefault="00B76BB4" w:rsidP="000248EB">
      <w:pPr>
        <w:pBdr>
          <w:top w:val="single" w:sz="8" w:space="1" w:color="auto"/>
          <w:left w:val="single" w:sz="8" w:space="4" w:color="auto"/>
          <w:bottom w:val="single" w:sz="8" w:space="1" w:color="auto"/>
          <w:right w:val="single" w:sz="8" w:space="4" w:color="auto"/>
        </w:pBdr>
        <w:ind w:left="720" w:hanging="720"/>
        <w:outlineLvl w:val="0"/>
        <w:rPr>
          <w:sz w:val="24"/>
          <w:szCs w:val="24"/>
        </w:rPr>
      </w:pPr>
      <w:r>
        <w:rPr>
          <w:sz w:val="24"/>
          <w:szCs w:val="24"/>
        </w:rPr>
        <w:t>Def:</w:t>
      </w:r>
      <w:r>
        <w:rPr>
          <w:sz w:val="24"/>
          <w:szCs w:val="24"/>
        </w:rPr>
        <w:tab/>
        <w:t>No.</w:t>
      </w:r>
    </w:p>
    <w:p w:rsidR="00B76BB4" w:rsidRPr="00B76BB4" w:rsidRDefault="00B76BB4" w:rsidP="00B76BB4">
      <w:pPr>
        <w:pBdr>
          <w:top w:val="single" w:sz="8" w:space="1" w:color="auto"/>
          <w:left w:val="single" w:sz="8" w:space="4" w:color="auto"/>
          <w:bottom w:val="single" w:sz="8" w:space="1" w:color="auto"/>
          <w:right w:val="single" w:sz="8" w:space="4" w:color="auto"/>
        </w:pBdr>
        <w:ind w:left="720" w:hanging="720"/>
        <w:rPr>
          <w:sz w:val="20"/>
          <w:szCs w:val="20"/>
        </w:rPr>
      </w:pPr>
    </w:p>
    <w:p w:rsidR="00B76BB4" w:rsidRDefault="00B76BB4" w:rsidP="00B76BB4">
      <w:pPr>
        <w:pBdr>
          <w:top w:val="single" w:sz="8" w:space="1" w:color="auto"/>
          <w:left w:val="single" w:sz="8" w:space="4" w:color="auto"/>
          <w:bottom w:val="single" w:sz="8" w:space="1" w:color="auto"/>
          <w:right w:val="single" w:sz="8" w:space="4" w:color="auto"/>
        </w:pBdr>
        <w:ind w:left="720" w:hanging="720"/>
        <w:rPr>
          <w:sz w:val="24"/>
          <w:szCs w:val="24"/>
        </w:rPr>
      </w:pPr>
      <w:r>
        <w:rPr>
          <w:sz w:val="24"/>
          <w:szCs w:val="24"/>
        </w:rPr>
        <w:t xml:space="preserve">Judge: </w:t>
      </w:r>
      <w:r>
        <w:rPr>
          <w:sz w:val="24"/>
          <w:szCs w:val="24"/>
        </w:rPr>
        <w:tab/>
        <w:t>How do you wish to plead?</w:t>
      </w:r>
    </w:p>
    <w:p w:rsidR="00B76BB4" w:rsidRPr="00B76BB4" w:rsidRDefault="00B76BB4" w:rsidP="00B76BB4">
      <w:pPr>
        <w:pBdr>
          <w:top w:val="single" w:sz="8" w:space="1" w:color="auto"/>
          <w:left w:val="single" w:sz="8" w:space="4" w:color="auto"/>
          <w:bottom w:val="single" w:sz="8" w:space="1" w:color="auto"/>
          <w:right w:val="single" w:sz="8" w:space="4" w:color="auto"/>
        </w:pBdr>
        <w:ind w:left="720" w:hanging="720"/>
        <w:rPr>
          <w:sz w:val="20"/>
          <w:szCs w:val="20"/>
        </w:rPr>
      </w:pPr>
    </w:p>
    <w:p w:rsidR="00B76BB4" w:rsidRDefault="00B76BB4" w:rsidP="00B76BB4">
      <w:pPr>
        <w:pBdr>
          <w:top w:val="single" w:sz="8" w:space="1" w:color="auto"/>
          <w:left w:val="single" w:sz="8" w:space="4" w:color="auto"/>
          <w:bottom w:val="single" w:sz="8" w:space="1" w:color="auto"/>
          <w:right w:val="single" w:sz="8" w:space="4" w:color="auto"/>
        </w:pBdr>
        <w:ind w:left="720" w:hanging="720"/>
        <w:rPr>
          <w:sz w:val="24"/>
          <w:szCs w:val="24"/>
        </w:rPr>
      </w:pPr>
      <w:r>
        <w:rPr>
          <w:sz w:val="24"/>
          <w:szCs w:val="24"/>
        </w:rPr>
        <w:t>Def:</w:t>
      </w:r>
      <w:r>
        <w:rPr>
          <w:sz w:val="24"/>
          <w:szCs w:val="24"/>
        </w:rPr>
        <w:tab/>
        <w:t>guilty.</w:t>
      </w:r>
    </w:p>
    <w:p w:rsidR="00B76BB4" w:rsidRPr="00B76BB4" w:rsidRDefault="00B76BB4" w:rsidP="00B76BB4">
      <w:pPr>
        <w:pBdr>
          <w:top w:val="single" w:sz="8" w:space="1" w:color="auto"/>
          <w:left w:val="single" w:sz="8" w:space="4" w:color="auto"/>
          <w:bottom w:val="single" w:sz="8" w:space="1" w:color="auto"/>
          <w:right w:val="single" w:sz="8" w:space="4" w:color="auto"/>
        </w:pBdr>
        <w:ind w:left="720" w:hanging="720"/>
        <w:rPr>
          <w:sz w:val="20"/>
          <w:szCs w:val="20"/>
        </w:rPr>
      </w:pPr>
    </w:p>
    <w:p w:rsidR="007B5C93" w:rsidRDefault="00B76BB4" w:rsidP="00B76BB4">
      <w:pPr>
        <w:pBdr>
          <w:top w:val="single" w:sz="8" w:space="1" w:color="auto"/>
          <w:left w:val="single" w:sz="8" w:space="4" w:color="auto"/>
          <w:bottom w:val="single" w:sz="8" w:space="1" w:color="auto"/>
          <w:right w:val="single" w:sz="8" w:space="4" w:color="auto"/>
        </w:pBdr>
        <w:ind w:left="720" w:hanging="720"/>
        <w:rPr>
          <w:sz w:val="24"/>
          <w:szCs w:val="24"/>
        </w:rPr>
      </w:pPr>
      <w:r>
        <w:rPr>
          <w:sz w:val="24"/>
          <w:szCs w:val="24"/>
        </w:rPr>
        <w:t xml:space="preserve">Judge: </w:t>
      </w:r>
      <w:r>
        <w:rPr>
          <w:sz w:val="24"/>
          <w:szCs w:val="24"/>
        </w:rPr>
        <w:tab/>
        <w:t>Guilty it is.</w:t>
      </w:r>
    </w:p>
    <w:p w:rsidR="00B76BB4" w:rsidRDefault="007B5C93" w:rsidP="007B5C93">
      <w:pPr>
        <w:ind w:left="720" w:hanging="720"/>
        <w:rPr>
          <w:sz w:val="24"/>
          <w:szCs w:val="24"/>
        </w:rPr>
      </w:pPr>
      <w:r>
        <w:rPr>
          <w:sz w:val="24"/>
          <w:szCs w:val="24"/>
        </w:rPr>
        <w:br w:type="page"/>
      </w:r>
    </w:p>
    <w:p w:rsidR="00026327" w:rsidRPr="00026327" w:rsidRDefault="00026327" w:rsidP="007B5C93">
      <w:pPr>
        <w:ind w:left="720" w:hanging="720"/>
        <w:rPr>
          <w:sz w:val="24"/>
          <w:szCs w:val="24"/>
        </w:rPr>
      </w:pPr>
    </w:p>
    <w:p w:rsidR="007741AA" w:rsidRDefault="007741AA" w:rsidP="00B76BB4">
      <w:pPr>
        <w:jc w:val="center"/>
        <w:rPr>
          <w:rFonts w:ascii="Arial" w:hAnsi="Arial" w:cs="Arial"/>
          <w:b/>
          <w:noProof/>
          <w:sz w:val="32"/>
          <w:szCs w:val="32"/>
        </w:rPr>
      </w:pPr>
    </w:p>
    <w:p w:rsidR="00B76BB4" w:rsidRDefault="00A50C3D" w:rsidP="000248EB">
      <w:pPr>
        <w:jc w:val="center"/>
        <w:outlineLvl w:val="0"/>
        <w:rPr>
          <w:rFonts w:ascii="Arial" w:hAnsi="Arial" w:cs="Arial"/>
          <w:b/>
          <w:noProof/>
          <w:sz w:val="32"/>
          <w:szCs w:val="32"/>
        </w:rPr>
      </w:pPr>
      <w:r>
        <w:rPr>
          <w:rFonts w:ascii="Arial" w:hAnsi="Arial" w:cs="Arial"/>
          <w:b/>
          <w:noProof/>
          <w:sz w:val="32"/>
          <w:szCs w:val="32"/>
        </w:rPr>
        <w:t>EXERCISES:</w:t>
      </w:r>
    </w:p>
    <w:p w:rsidR="00B76BB4" w:rsidRPr="00A50C3D" w:rsidRDefault="007B5C93" w:rsidP="00B76BB4">
      <w:pPr>
        <w:jc w:val="center"/>
        <w:rPr>
          <w:rFonts w:ascii="Arial" w:hAnsi="Arial" w:cs="Arial"/>
          <w:b/>
          <w:i/>
          <w:smallCaps/>
          <w:sz w:val="16"/>
          <w:szCs w:val="16"/>
        </w:rPr>
      </w:pPr>
      <w:r>
        <w:rPr>
          <w:rFonts w:ascii="Arial" w:hAnsi="Arial" w:cs="Arial"/>
          <w:b/>
          <w:i/>
          <w:noProof/>
          <w:sz w:val="32"/>
          <w:szCs w:val="32"/>
        </w:rPr>
        <w:drawing>
          <wp:anchor distT="0" distB="0" distL="114300" distR="114300" simplePos="0" relativeHeight="251657216" behindDoc="0" locked="0" layoutInCell="1" allowOverlap="1">
            <wp:simplePos x="0" y="0"/>
            <wp:positionH relativeFrom="column">
              <wp:posOffset>-685800</wp:posOffset>
            </wp:positionH>
            <wp:positionV relativeFrom="paragraph">
              <wp:posOffset>-690880</wp:posOffset>
            </wp:positionV>
            <wp:extent cx="914400" cy="904875"/>
            <wp:effectExtent l="19050" t="0" r="0" b="0"/>
            <wp:wrapNone/>
            <wp:docPr id="6" name="Picture 6" descr="admin_logo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min_logo_pc"/>
                    <pic:cNvPicPr>
                      <a:picLocks noChangeAspect="1" noChangeArrowheads="1"/>
                    </pic:cNvPicPr>
                  </pic:nvPicPr>
                  <pic:blipFill>
                    <a:blip r:embed="rId7" cstate="print">
                      <a:lum bright="16000" contrast="28000"/>
                    </a:blip>
                    <a:srcRect/>
                    <a:stretch>
                      <a:fillRect/>
                    </a:stretch>
                  </pic:blipFill>
                  <pic:spPr bwMode="auto">
                    <a:xfrm>
                      <a:off x="0" y="0"/>
                      <a:ext cx="914400" cy="904875"/>
                    </a:xfrm>
                    <a:prstGeom prst="rect">
                      <a:avLst/>
                    </a:prstGeom>
                    <a:noFill/>
                  </pic:spPr>
                </pic:pic>
              </a:graphicData>
            </a:graphic>
          </wp:anchor>
        </w:drawing>
      </w:r>
      <w:r w:rsidR="00B76BB4" w:rsidRPr="00A50C3D">
        <w:rPr>
          <w:rFonts w:ascii="Arial" w:hAnsi="Arial" w:cs="Arial"/>
          <w:b/>
          <w:i/>
          <w:noProof/>
          <w:sz w:val="32"/>
          <w:szCs w:val="32"/>
        </w:rPr>
        <w:t>Practice Scripts</w:t>
      </w:r>
    </w:p>
    <w:p w:rsidR="00B76BB4" w:rsidRDefault="00B76BB4" w:rsidP="00B76BB4">
      <w:pPr>
        <w:spacing w:line="360" w:lineRule="auto"/>
        <w:ind w:firstLine="720"/>
        <w:rPr>
          <w:b/>
          <w:sz w:val="24"/>
          <w:szCs w:val="24"/>
        </w:rPr>
      </w:pPr>
    </w:p>
    <w:p w:rsidR="00A50C3D" w:rsidRPr="00824C52" w:rsidRDefault="00A50C3D" w:rsidP="00A50C3D">
      <w:pPr>
        <w:pBdr>
          <w:top w:val="single" w:sz="36" w:space="1" w:color="auto"/>
        </w:pBdr>
        <w:spacing w:line="360" w:lineRule="auto"/>
        <w:ind w:firstLine="720"/>
        <w:rPr>
          <w:rFonts w:ascii="Arial" w:hAnsi="Arial" w:cs="Arial"/>
          <w:b/>
          <w:sz w:val="24"/>
          <w:szCs w:val="24"/>
        </w:rPr>
      </w:pPr>
    </w:p>
    <w:p w:rsidR="00B76BB4" w:rsidRDefault="00B76BB4" w:rsidP="00B76BB4">
      <w:pPr>
        <w:rPr>
          <w:rFonts w:ascii="Arial" w:hAnsi="Arial" w:cs="Arial"/>
          <w:sz w:val="22"/>
          <w:szCs w:val="22"/>
        </w:rPr>
      </w:pPr>
    </w:p>
    <w:p w:rsidR="00A200C3" w:rsidRDefault="00A200C3" w:rsidP="00A200C3">
      <w:pPr>
        <w:pBdr>
          <w:top w:val="single" w:sz="8" w:space="1" w:color="auto"/>
          <w:left w:val="single" w:sz="8" w:space="4" w:color="auto"/>
          <w:bottom w:val="single" w:sz="8" w:space="1" w:color="auto"/>
          <w:right w:val="single" w:sz="8" w:space="4" w:color="auto"/>
        </w:pBdr>
        <w:jc w:val="center"/>
        <w:rPr>
          <w:b/>
        </w:rPr>
      </w:pPr>
    </w:p>
    <w:p w:rsidR="00B76BB4" w:rsidRDefault="00B76BB4" w:rsidP="000248EB">
      <w:pPr>
        <w:pBdr>
          <w:top w:val="single" w:sz="8" w:space="1" w:color="auto"/>
          <w:left w:val="single" w:sz="8" w:space="4" w:color="auto"/>
          <w:bottom w:val="single" w:sz="8" w:space="1" w:color="auto"/>
          <w:right w:val="single" w:sz="8" w:space="4" w:color="auto"/>
        </w:pBdr>
        <w:jc w:val="center"/>
        <w:outlineLvl w:val="0"/>
        <w:rPr>
          <w:b/>
        </w:rPr>
      </w:pPr>
      <w:r w:rsidRPr="00B76BB4">
        <w:rPr>
          <w:b/>
        </w:rPr>
        <w:t xml:space="preserve">Script # 2 – Arraignment </w:t>
      </w:r>
    </w:p>
    <w:p w:rsidR="009B3651" w:rsidRPr="00B76BB4" w:rsidRDefault="009B3651" w:rsidP="00A200C3">
      <w:pPr>
        <w:pBdr>
          <w:top w:val="single" w:sz="8" w:space="1" w:color="auto"/>
          <w:left w:val="single" w:sz="8" w:space="4" w:color="auto"/>
          <w:bottom w:val="single" w:sz="8" w:space="1" w:color="auto"/>
          <w:right w:val="single" w:sz="8" w:space="4" w:color="auto"/>
        </w:pBdr>
        <w:jc w:val="center"/>
        <w:rPr>
          <w:b/>
        </w:rPr>
      </w:pPr>
    </w:p>
    <w:p w:rsidR="00026327" w:rsidRDefault="009B3651" w:rsidP="00A200C3">
      <w:pPr>
        <w:pBdr>
          <w:top w:val="single" w:sz="8" w:space="1" w:color="auto"/>
          <w:left w:val="single" w:sz="8" w:space="4" w:color="auto"/>
          <w:bottom w:val="single" w:sz="8" w:space="1" w:color="auto"/>
          <w:right w:val="single" w:sz="8" w:space="4" w:color="auto"/>
        </w:pBdr>
        <w:ind w:left="720" w:hanging="720"/>
        <w:rPr>
          <w:sz w:val="24"/>
          <w:szCs w:val="24"/>
        </w:rPr>
      </w:pPr>
      <w:r>
        <w:rPr>
          <w:sz w:val="24"/>
          <w:szCs w:val="24"/>
        </w:rPr>
        <w:t>Pros:</w:t>
      </w:r>
      <w:r>
        <w:rPr>
          <w:sz w:val="24"/>
          <w:szCs w:val="24"/>
        </w:rPr>
        <w:tab/>
        <w:t>Your honor, James Trinh on behalf of the State, for the arraignment calendar today.</w:t>
      </w:r>
      <w:r>
        <w:rPr>
          <w:sz w:val="24"/>
          <w:szCs w:val="24"/>
        </w:rPr>
        <w:tab/>
      </w:r>
    </w:p>
    <w:p w:rsidR="009B3651" w:rsidRDefault="009B3651" w:rsidP="00A200C3">
      <w:pPr>
        <w:pBdr>
          <w:top w:val="single" w:sz="8" w:space="1" w:color="auto"/>
          <w:left w:val="single" w:sz="8" w:space="4" w:color="auto"/>
          <w:bottom w:val="single" w:sz="8" w:space="1" w:color="auto"/>
          <w:right w:val="single" w:sz="8" w:space="4" w:color="auto"/>
        </w:pBdr>
        <w:ind w:left="720" w:hanging="720"/>
        <w:rPr>
          <w:sz w:val="24"/>
          <w:szCs w:val="24"/>
        </w:rPr>
      </w:pPr>
    </w:p>
    <w:p w:rsidR="009B3651" w:rsidRDefault="009B3651" w:rsidP="00A200C3">
      <w:pPr>
        <w:pBdr>
          <w:top w:val="single" w:sz="8" w:space="1" w:color="auto"/>
          <w:left w:val="single" w:sz="8" w:space="4" w:color="auto"/>
          <w:bottom w:val="single" w:sz="8" w:space="1" w:color="auto"/>
          <w:right w:val="single" w:sz="8" w:space="4" w:color="auto"/>
        </w:pBdr>
        <w:ind w:left="720" w:hanging="720"/>
        <w:rPr>
          <w:sz w:val="24"/>
          <w:szCs w:val="24"/>
        </w:rPr>
      </w:pPr>
      <w:r>
        <w:rPr>
          <w:sz w:val="24"/>
          <w:szCs w:val="24"/>
        </w:rPr>
        <w:t>Def:</w:t>
      </w:r>
      <w:r>
        <w:rPr>
          <w:sz w:val="24"/>
          <w:szCs w:val="24"/>
        </w:rPr>
        <w:tab/>
        <w:t xml:space="preserve">Good morning, </w:t>
      </w:r>
      <w:proofErr w:type="gramStart"/>
      <w:r>
        <w:rPr>
          <w:sz w:val="24"/>
          <w:szCs w:val="24"/>
        </w:rPr>
        <w:t>your</w:t>
      </w:r>
      <w:proofErr w:type="gramEnd"/>
      <w:r>
        <w:rPr>
          <w:sz w:val="24"/>
          <w:szCs w:val="24"/>
        </w:rPr>
        <w:t xml:space="preserve"> Honor, Joanne Moore for the public </w:t>
      </w:r>
      <w:proofErr w:type="spellStart"/>
      <w:r>
        <w:rPr>
          <w:sz w:val="24"/>
          <w:szCs w:val="24"/>
        </w:rPr>
        <w:t>defenders</w:t>
      </w:r>
      <w:proofErr w:type="spellEnd"/>
      <w:r>
        <w:rPr>
          <w:sz w:val="24"/>
          <w:szCs w:val="24"/>
        </w:rPr>
        <w:t xml:space="preserve"> office.</w:t>
      </w:r>
    </w:p>
    <w:p w:rsidR="009B3651" w:rsidRDefault="009B3651" w:rsidP="00A200C3">
      <w:pPr>
        <w:pBdr>
          <w:top w:val="single" w:sz="8" w:space="1" w:color="auto"/>
          <w:left w:val="single" w:sz="8" w:space="4" w:color="auto"/>
          <w:bottom w:val="single" w:sz="8" w:space="1" w:color="auto"/>
          <w:right w:val="single" w:sz="8" w:space="4" w:color="auto"/>
        </w:pBdr>
        <w:ind w:left="720" w:hanging="720"/>
        <w:rPr>
          <w:sz w:val="24"/>
          <w:szCs w:val="24"/>
        </w:rPr>
      </w:pPr>
    </w:p>
    <w:p w:rsidR="009B3651" w:rsidRDefault="009B3651" w:rsidP="00A200C3">
      <w:pPr>
        <w:pBdr>
          <w:top w:val="single" w:sz="8" w:space="1" w:color="auto"/>
          <w:left w:val="single" w:sz="8" w:space="4" w:color="auto"/>
          <w:bottom w:val="single" w:sz="8" w:space="1" w:color="auto"/>
          <w:right w:val="single" w:sz="8" w:space="4" w:color="auto"/>
        </w:pBdr>
        <w:ind w:left="720" w:hanging="720"/>
        <w:rPr>
          <w:sz w:val="24"/>
          <w:szCs w:val="24"/>
        </w:rPr>
      </w:pPr>
      <w:r>
        <w:rPr>
          <w:sz w:val="24"/>
          <w:szCs w:val="24"/>
        </w:rPr>
        <w:t>Pros:</w:t>
      </w:r>
      <w:r>
        <w:rPr>
          <w:sz w:val="24"/>
          <w:szCs w:val="24"/>
        </w:rPr>
        <w:tab/>
        <w:t>Your Honor, the first matter on the calendar today is State v. Garcia.</w:t>
      </w:r>
    </w:p>
    <w:p w:rsidR="009B3651" w:rsidRDefault="009B3651" w:rsidP="00A200C3">
      <w:pPr>
        <w:pBdr>
          <w:top w:val="single" w:sz="8" w:space="1" w:color="auto"/>
          <w:left w:val="single" w:sz="8" w:space="4" w:color="auto"/>
          <w:bottom w:val="single" w:sz="8" w:space="1" w:color="auto"/>
          <w:right w:val="single" w:sz="8" w:space="4" w:color="auto"/>
        </w:pBdr>
        <w:ind w:left="720" w:hanging="720"/>
        <w:rPr>
          <w:sz w:val="24"/>
          <w:szCs w:val="24"/>
        </w:rPr>
      </w:pPr>
    </w:p>
    <w:p w:rsidR="009B3651" w:rsidRDefault="009B3651" w:rsidP="00A200C3">
      <w:pPr>
        <w:pBdr>
          <w:top w:val="single" w:sz="8" w:space="1" w:color="auto"/>
          <w:left w:val="single" w:sz="8" w:space="4" w:color="auto"/>
          <w:bottom w:val="single" w:sz="8" w:space="1" w:color="auto"/>
          <w:right w:val="single" w:sz="8" w:space="4" w:color="auto"/>
        </w:pBdr>
        <w:ind w:left="720" w:hanging="720"/>
        <w:rPr>
          <w:sz w:val="24"/>
          <w:szCs w:val="24"/>
        </w:rPr>
      </w:pPr>
      <w:r>
        <w:rPr>
          <w:sz w:val="24"/>
          <w:szCs w:val="24"/>
        </w:rPr>
        <w:t>Judge:</w:t>
      </w:r>
      <w:r>
        <w:rPr>
          <w:sz w:val="24"/>
          <w:szCs w:val="24"/>
        </w:rPr>
        <w:tab/>
        <w:t>Is Garcia your true and correct name?</w:t>
      </w:r>
    </w:p>
    <w:p w:rsidR="009B3651" w:rsidRDefault="009B3651" w:rsidP="00A200C3">
      <w:pPr>
        <w:pBdr>
          <w:top w:val="single" w:sz="8" w:space="1" w:color="auto"/>
          <w:left w:val="single" w:sz="8" w:space="4" w:color="auto"/>
          <w:bottom w:val="single" w:sz="8" w:space="1" w:color="auto"/>
          <w:right w:val="single" w:sz="8" w:space="4" w:color="auto"/>
        </w:pBdr>
        <w:ind w:left="720" w:hanging="720"/>
        <w:rPr>
          <w:sz w:val="24"/>
          <w:szCs w:val="24"/>
        </w:rPr>
      </w:pPr>
    </w:p>
    <w:p w:rsidR="009B3651" w:rsidRDefault="009B3651" w:rsidP="00A200C3">
      <w:pPr>
        <w:pBdr>
          <w:top w:val="single" w:sz="8" w:space="1" w:color="auto"/>
          <w:left w:val="single" w:sz="8" w:space="4" w:color="auto"/>
          <w:bottom w:val="single" w:sz="8" w:space="1" w:color="auto"/>
          <w:right w:val="single" w:sz="8" w:space="4" w:color="auto"/>
        </w:pBdr>
        <w:ind w:left="720" w:hanging="720"/>
        <w:rPr>
          <w:sz w:val="24"/>
          <w:szCs w:val="24"/>
        </w:rPr>
      </w:pPr>
      <w:r>
        <w:rPr>
          <w:sz w:val="24"/>
          <w:szCs w:val="24"/>
        </w:rPr>
        <w:t>Garcia:</w:t>
      </w:r>
      <w:r>
        <w:rPr>
          <w:sz w:val="24"/>
          <w:szCs w:val="24"/>
        </w:rPr>
        <w:tab/>
        <w:t>It is.</w:t>
      </w:r>
    </w:p>
    <w:p w:rsidR="009B3651" w:rsidRDefault="009B3651" w:rsidP="00A200C3">
      <w:pPr>
        <w:pBdr>
          <w:top w:val="single" w:sz="8" w:space="1" w:color="auto"/>
          <w:left w:val="single" w:sz="8" w:space="4" w:color="auto"/>
          <w:bottom w:val="single" w:sz="8" w:space="1" w:color="auto"/>
          <w:right w:val="single" w:sz="8" w:space="4" w:color="auto"/>
        </w:pBdr>
        <w:ind w:left="720" w:hanging="720"/>
        <w:rPr>
          <w:sz w:val="24"/>
          <w:szCs w:val="24"/>
        </w:rPr>
      </w:pPr>
    </w:p>
    <w:p w:rsidR="009B3651" w:rsidRDefault="009B3651" w:rsidP="00A200C3">
      <w:pPr>
        <w:pBdr>
          <w:top w:val="single" w:sz="8" w:space="1" w:color="auto"/>
          <w:left w:val="single" w:sz="8" w:space="4" w:color="auto"/>
          <w:bottom w:val="single" w:sz="8" w:space="1" w:color="auto"/>
          <w:right w:val="single" w:sz="8" w:space="4" w:color="auto"/>
        </w:pBdr>
        <w:ind w:left="720" w:hanging="720"/>
        <w:rPr>
          <w:sz w:val="24"/>
          <w:szCs w:val="24"/>
        </w:rPr>
      </w:pPr>
      <w:r>
        <w:rPr>
          <w:sz w:val="24"/>
          <w:szCs w:val="24"/>
        </w:rPr>
        <w:t>Judge:</w:t>
      </w:r>
      <w:r>
        <w:rPr>
          <w:sz w:val="24"/>
          <w:szCs w:val="24"/>
        </w:rPr>
        <w:tab/>
        <w:t>Mr. Garcia, you are being charged with the crime of a violation of the uniform controlled substance act.  I am handing your attorney a copy of the Information and ask that she acknowledge receipt thereof, waive formal reading and enter a plea on your behalf.</w:t>
      </w:r>
    </w:p>
    <w:p w:rsidR="009B3651" w:rsidRDefault="009B3651" w:rsidP="00A200C3">
      <w:pPr>
        <w:pBdr>
          <w:top w:val="single" w:sz="8" w:space="1" w:color="auto"/>
          <w:left w:val="single" w:sz="8" w:space="4" w:color="auto"/>
          <w:bottom w:val="single" w:sz="8" w:space="1" w:color="auto"/>
          <w:right w:val="single" w:sz="8" w:space="4" w:color="auto"/>
        </w:pBdr>
        <w:ind w:left="720" w:hanging="720"/>
        <w:rPr>
          <w:sz w:val="24"/>
          <w:szCs w:val="24"/>
        </w:rPr>
      </w:pPr>
    </w:p>
    <w:p w:rsidR="009B3651" w:rsidRDefault="009B3651" w:rsidP="00A200C3">
      <w:pPr>
        <w:pBdr>
          <w:top w:val="single" w:sz="8" w:space="1" w:color="auto"/>
          <w:left w:val="single" w:sz="8" w:space="4" w:color="auto"/>
          <w:bottom w:val="single" w:sz="8" w:space="1" w:color="auto"/>
          <w:right w:val="single" w:sz="8" w:space="4" w:color="auto"/>
        </w:pBdr>
        <w:ind w:left="720" w:hanging="720"/>
        <w:rPr>
          <w:sz w:val="24"/>
          <w:szCs w:val="24"/>
        </w:rPr>
      </w:pPr>
      <w:r>
        <w:rPr>
          <w:sz w:val="24"/>
          <w:szCs w:val="24"/>
        </w:rPr>
        <w:t xml:space="preserve">Def:  </w:t>
      </w:r>
      <w:r>
        <w:rPr>
          <w:sz w:val="24"/>
          <w:szCs w:val="24"/>
        </w:rPr>
        <w:tab/>
      </w:r>
      <w:proofErr w:type="gramStart"/>
      <w:r>
        <w:rPr>
          <w:sz w:val="24"/>
          <w:szCs w:val="24"/>
        </w:rPr>
        <w:t>Your</w:t>
      </w:r>
      <w:proofErr w:type="gramEnd"/>
      <w:r>
        <w:rPr>
          <w:sz w:val="24"/>
          <w:szCs w:val="24"/>
        </w:rPr>
        <w:t xml:space="preserve"> Honor, on behalf of Mr. Garcia, I acknowledge receipt of the Information, waive formal reading and ask the Court to enter a plea of not guilty.</w:t>
      </w:r>
    </w:p>
    <w:p w:rsidR="009B3651" w:rsidRDefault="009B3651" w:rsidP="00A200C3">
      <w:pPr>
        <w:pBdr>
          <w:top w:val="single" w:sz="8" w:space="1" w:color="auto"/>
          <w:left w:val="single" w:sz="8" w:space="4" w:color="auto"/>
          <w:bottom w:val="single" w:sz="8" w:space="1" w:color="auto"/>
          <w:right w:val="single" w:sz="8" w:space="4" w:color="auto"/>
        </w:pBdr>
        <w:ind w:left="720" w:hanging="720"/>
        <w:rPr>
          <w:sz w:val="24"/>
          <w:szCs w:val="24"/>
        </w:rPr>
      </w:pPr>
    </w:p>
    <w:p w:rsidR="009B3651" w:rsidRDefault="009B3651" w:rsidP="000248EB">
      <w:pPr>
        <w:pBdr>
          <w:top w:val="single" w:sz="8" w:space="1" w:color="auto"/>
          <w:left w:val="single" w:sz="8" w:space="4" w:color="auto"/>
          <w:bottom w:val="single" w:sz="8" w:space="1" w:color="auto"/>
          <w:right w:val="single" w:sz="8" w:space="4" w:color="auto"/>
        </w:pBdr>
        <w:ind w:left="720" w:hanging="720"/>
        <w:outlineLvl w:val="0"/>
        <w:rPr>
          <w:sz w:val="24"/>
          <w:szCs w:val="24"/>
        </w:rPr>
      </w:pPr>
      <w:r>
        <w:rPr>
          <w:sz w:val="24"/>
          <w:szCs w:val="24"/>
        </w:rPr>
        <w:t>Judge:  A plea of not guilty is entered on behalf of the defendant.</w:t>
      </w:r>
    </w:p>
    <w:p w:rsidR="009B3651" w:rsidRDefault="009B3651" w:rsidP="00A200C3">
      <w:pPr>
        <w:pBdr>
          <w:top w:val="single" w:sz="8" w:space="1" w:color="auto"/>
          <w:left w:val="single" w:sz="8" w:space="4" w:color="auto"/>
          <w:bottom w:val="single" w:sz="8" w:space="1" w:color="auto"/>
          <w:right w:val="single" w:sz="8" w:space="4" w:color="auto"/>
        </w:pBdr>
        <w:ind w:left="720" w:hanging="720"/>
        <w:rPr>
          <w:sz w:val="24"/>
          <w:szCs w:val="24"/>
        </w:rPr>
      </w:pPr>
    </w:p>
    <w:p w:rsidR="009B3651" w:rsidRDefault="009B3651" w:rsidP="00A200C3">
      <w:pPr>
        <w:pBdr>
          <w:top w:val="single" w:sz="8" w:space="1" w:color="auto"/>
          <w:left w:val="single" w:sz="8" w:space="4" w:color="auto"/>
          <w:bottom w:val="single" w:sz="8" w:space="1" w:color="auto"/>
          <w:right w:val="single" w:sz="8" w:space="4" w:color="auto"/>
        </w:pBdr>
        <w:ind w:left="720" w:hanging="720"/>
        <w:rPr>
          <w:sz w:val="24"/>
          <w:szCs w:val="24"/>
        </w:rPr>
      </w:pPr>
      <w:r>
        <w:rPr>
          <w:sz w:val="24"/>
          <w:szCs w:val="24"/>
        </w:rPr>
        <w:t xml:space="preserve">Def:  </w:t>
      </w:r>
      <w:r>
        <w:rPr>
          <w:sz w:val="24"/>
          <w:szCs w:val="24"/>
        </w:rPr>
        <w:tab/>
      </w:r>
      <w:proofErr w:type="gramStart"/>
      <w:r>
        <w:rPr>
          <w:sz w:val="24"/>
          <w:szCs w:val="24"/>
        </w:rPr>
        <w:t>Your</w:t>
      </w:r>
      <w:proofErr w:type="gramEnd"/>
      <w:r>
        <w:rPr>
          <w:sz w:val="24"/>
          <w:szCs w:val="24"/>
        </w:rPr>
        <w:t xml:space="preserve"> Honor, I also object to the date of arraignment and file written notice of that objection.</w:t>
      </w:r>
    </w:p>
    <w:p w:rsidR="009B3651" w:rsidRDefault="009B3651" w:rsidP="00A200C3">
      <w:pPr>
        <w:pBdr>
          <w:top w:val="single" w:sz="8" w:space="1" w:color="auto"/>
          <w:left w:val="single" w:sz="8" w:space="4" w:color="auto"/>
          <w:bottom w:val="single" w:sz="8" w:space="1" w:color="auto"/>
          <w:right w:val="single" w:sz="8" w:space="4" w:color="auto"/>
        </w:pBdr>
        <w:ind w:left="720" w:hanging="720"/>
        <w:rPr>
          <w:sz w:val="24"/>
          <w:szCs w:val="24"/>
        </w:rPr>
      </w:pPr>
    </w:p>
    <w:p w:rsidR="009B3651" w:rsidRDefault="009B3651" w:rsidP="00A200C3">
      <w:pPr>
        <w:pBdr>
          <w:top w:val="single" w:sz="8" w:space="1" w:color="auto"/>
          <w:left w:val="single" w:sz="8" w:space="4" w:color="auto"/>
          <w:bottom w:val="single" w:sz="8" w:space="1" w:color="auto"/>
          <w:right w:val="single" w:sz="8" w:space="4" w:color="auto"/>
        </w:pBdr>
        <w:ind w:left="720" w:hanging="720"/>
        <w:rPr>
          <w:sz w:val="24"/>
          <w:szCs w:val="24"/>
        </w:rPr>
      </w:pPr>
      <w:r>
        <w:rPr>
          <w:sz w:val="24"/>
          <w:szCs w:val="24"/>
        </w:rPr>
        <w:t>Judge:</w:t>
      </w:r>
      <w:r>
        <w:rPr>
          <w:sz w:val="24"/>
          <w:szCs w:val="24"/>
        </w:rPr>
        <w:tab/>
        <w:t>Objection noted, counsel.</w:t>
      </w:r>
    </w:p>
    <w:p w:rsidR="00A200C3" w:rsidRDefault="00A200C3" w:rsidP="00A200C3">
      <w:pPr>
        <w:pBdr>
          <w:top w:val="single" w:sz="8" w:space="1" w:color="auto"/>
          <w:left w:val="single" w:sz="8" w:space="4" w:color="auto"/>
          <w:bottom w:val="single" w:sz="8" w:space="1" w:color="auto"/>
          <w:right w:val="single" w:sz="8" w:space="4" w:color="auto"/>
        </w:pBdr>
        <w:ind w:left="720" w:hanging="720"/>
        <w:rPr>
          <w:sz w:val="24"/>
          <w:szCs w:val="24"/>
        </w:rPr>
      </w:pPr>
    </w:p>
    <w:p w:rsidR="00A200C3" w:rsidRPr="00A50C3D" w:rsidRDefault="00A200C3" w:rsidP="000248EB">
      <w:pPr>
        <w:jc w:val="center"/>
        <w:outlineLvl w:val="0"/>
        <w:rPr>
          <w:rFonts w:ascii="Arial" w:hAnsi="Arial" w:cs="Arial"/>
          <w:b/>
          <w:noProof/>
          <w:sz w:val="32"/>
          <w:szCs w:val="32"/>
        </w:rPr>
      </w:pPr>
      <w:r>
        <w:rPr>
          <w:sz w:val="24"/>
          <w:szCs w:val="24"/>
        </w:rPr>
        <w:br w:type="page"/>
      </w:r>
      <w:r w:rsidR="00A50C3D" w:rsidRPr="00A50C3D">
        <w:rPr>
          <w:rFonts w:ascii="Arial" w:hAnsi="Arial" w:cs="Arial"/>
          <w:b/>
          <w:sz w:val="32"/>
          <w:szCs w:val="32"/>
        </w:rPr>
        <w:lastRenderedPageBreak/>
        <w:t>EXERCISES:</w:t>
      </w:r>
    </w:p>
    <w:p w:rsidR="00A200C3" w:rsidRDefault="007B5C93" w:rsidP="000248EB">
      <w:pPr>
        <w:jc w:val="center"/>
        <w:outlineLvl w:val="0"/>
        <w:rPr>
          <w:rFonts w:ascii="Arial" w:hAnsi="Arial" w:cs="Arial"/>
          <w:b/>
          <w:i/>
          <w:noProof/>
          <w:sz w:val="32"/>
          <w:szCs w:val="32"/>
        </w:rPr>
      </w:pPr>
      <w:r>
        <w:rPr>
          <w:rFonts w:ascii="Arial" w:hAnsi="Arial" w:cs="Arial"/>
          <w:b/>
          <w:i/>
          <w:noProof/>
          <w:sz w:val="32"/>
          <w:szCs w:val="32"/>
        </w:rPr>
        <w:drawing>
          <wp:anchor distT="0" distB="0" distL="114300" distR="114300" simplePos="0" relativeHeight="251658240" behindDoc="0" locked="0" layoutInCell="1" allowOverlap="1">
            <wp:simplePos x="0" y="0"/>
            <wp:positionH relativeFrom="column">
              <wp:posOffset>-685800</wp:posOffset>
            </wp:positionH>
            <wp:positionV relativeFrom="paragraph">
              <wp:posOffset>-690880</wp:posOffset>
            </wp:positionV>
            <wp:extent cx="914400" cy="904875"/>
            <wp:effectExtent l="19050" t="0" r="0" b="0"/>
            <wp:wrapNone/>
            <wp:docPr id="7" name="Picture 7" descr="admin_logo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min_logo_pc"/>
                    <pic:cNvPicPr>
                      <a:picLocks noChangeAspect="1" noChangeArrowheads="1"/>
                    </pic:cNvPicPr>
                  </pic:nvPicPr>
                  <pic:blipFill>
                    <a:blip r:embed="rId7" cstate="print">
                      <a:lum bright="16000" contrast="28000"/>
                    </a:blip>
                    <a:srcRect/>
                    <a:stretch>
                      <a:fillRect/>
                    </a:stretch>
                  </pic:blipFill>
                  <pic:spPr bwMode="auto">
                    <a:xfrm>
                      <a:off x="0" y="0"/>
                      <a:ext cx="914400" cy="904875"/>
                    </a:xfrm>
                    <a:prstGeom prst="rect">
                      <a:avLst/>
                    </a:prstGeom>
                    <a:noFill/>
                  </pic:spPr>
                </pic:pic>
              </a:graphicData>
            </a:graphic>
          </wp:anchor>
        </w:drawing>
      </w:r>
      <w:r w:rsidR="00A200C3" w:rsidRPr="00A50C3D">
        <w:rPr>
          <w:rFonts w:ascii="Arial" w:hAnsi="Arial" w:cs="Arial"/>
          <w:b/>
          <w:i/>
          <w:noProof/>
          <w:sz w:val="32"/>
          <w:szCs w:val="32"/>
        </w:rPr>
        <w:t>Practice Scripts</w:t>
      </w:r>
    </w:p>
    <w:p w:rsidR="00A50C3D" w:rsidRPr="00A50C3D" w:rsidRDefault="00A50C3D" w:rsidP="00A200C3">
      <w:pPr>
        <w:jc w:val="center"/>
        <w:rPr>
          <w:rFonts w:ascii="Arial" w:hAnsi="Arial" w:cs="Arial"/>
          <w:b/>
          <w:i/>
          <w:smallCaps/>
          <w:sz w:val="16"/>
          <w:szCs w:val="16"/>
        </w:rPr>
      </w:pPr>
    </w:p>
    <w:p w:rsidR="00A200C3" w:rsidRPr="00824C52" w:rsidRDefault="00A200C3" w:rsidP="00A50C3D">
      <w:pPr>
        <w:pBdr>
          <w:top w:val="single" w:sz="36" w:space="1" w:color="auto"/>
        </w:pBdr>
        <w:spacing w:line="360" w:lineRule="auto"/>
        <w:ind w:firstLine="720"/>
        <w:rPr>
          <w:rFonts w:ascii="Arial" w:hAnsi="Arial" w:cs="Arial"/>
          <w:b/>
          <w:sz w:val="24"/>
          <w:szCs w:val="24"/>
        </w:rPr>
      </w:pPr>
    </w:p>
    <w:p w:rsidR="00A200C3" w:rsidRDefault="00A200C3" w:rsidP="00A200C3">
      <w:pPr>
        <w:ind w:left="720" w:hanging="720"/>
        <w:rPr>
          <w:sz w:val="24"/>
          <w:szCs w:val="24"/>
        </w:rPr>
      </w:pPr>
    </w:p>
    <w:p w:rsidR="00A200C3" w:rsidRPr="00A200C3" w:rsidRDefault="00A200C3" w:rsidP="00A200C3">
      <w:pPr>
        <w:pBdr>
          <w:top w:val="single" w:sz="8" w:space="1" w:color="auto"/>
          <w:left w:val="single" w:sz="8" w:space="4" w:color="auto"/>
          <w:bottom w:val="single" w:sz="8" w:space="1" w:color="auto"/>
          <w:right w:val="single" w:sz="8" w:space="4" w:color="auto"/>
        </w:pBdr>
        <w:ind w:left="720" w:hanging="720"/>
        <w:jc w:val="center"/>
        <w:rPr>
          <w:b/>
          <w:sz w:val="16"/>
          <w:szCs w:val="16"/>
        </w:rPr>
      </w:pPr>
    </w:p>
    <w:p w:rsidR="009B3651" w:rsidRDefault="00A200C3" w:rsidP="000248EB">
      <w:pPr>
        <w:pBdr>
          <w:top w:val="single" w:sz="8" w:space="1" w:color="auto"/>
          <w:left w:val="single" w:sz="8" w:space="4" w:color="auto"/>
          <w:bottom w:val="single" w:sz="8" w:space="1" w:color="auto"/>
          <w:right w:val="single" w:sz="8" w:space="4" w:color="auto"/>
        </w:pBdr>
        <w:ind w:left="720" w:hanging="720"/>
        <w:jc w:val="center"/>
        <w:outlineLvl w:val="0"/>
        <w:rPr>
          <w:b/>
          <w:sz w:val="24"/>
          <w:szCs w:val="24"/>
        </w:rPr>
      </w:pPr>
      <w:r>
        <w:rPr>
          <w:b/>
          <w:sz w:val="24"/>
          <w:szCs w:val="24"/>
        </w:rPr>
        <w:t>Script #2 - Arraignment – Continued</w:t>
      </w:r>
    </w:p>
    <w:p w:rsidR="00A200C3" w:rsidRPr="00A200C3" w:rsidRDefault="00A200C3" w:rsidP="00A200C3">
      <w:pPr>
        <w:pBdr>
          <w:top w:val="single" w:sz="8" w:space="1" w:color="auto"/>
          <w:left w:val="single" w:sz="8" w:space="4" w:color="auto"/>
          <w:bottom w:val="single" w:sz="8" w:space="1" w:color="auto"/>
          <w:right w:val="single" w:sz="8" w:space="4" w:color="auto"/>
        </w:pBdr>
        <w:ind w:left="720" w:hanging="720"/>
        <w:jc w:val="center"/>
        <w:rPr>
          <w:b/>
          <w:sz w:val="20"/>
          <w:szCs w:val="20"/>
        </w:rPr>
      </w:pPr>
    </w:p>
    <w:p w:rsidR="009B3651" w:rsidRDefault="009B3651" w:rsidP="00A200C3">
      <w:pPr>
        <w:pBdr>
          <w:top w:val="single" w:sz="8" w:space="1" w:color="auto"/>
          <w:left w:val="single" w:sz="8" w:space="4" w:color="auto"/>
          <w:bottom w:val="single" w:sz="8" w:space="1" w:color="auto"/>
          <w:right w:val="single" w:sz="8" w:space="4" w:color="auto"/>
        </w:pBdr>
        <w:ind w:left="720" w:hanging="720"/>
        <w:rPr>
          <w:sz w:val="24"/>
          <w:szCs w:val="24"/>
        </w:rPr>
      </w:pPr>
      <w:r>
        <w:rPr>
          <w:sz w:val="24"/>
          <w:szCs w:val="24"/>
        </w:rPr>
        <w:t>Def:</w:t>
      </w:r>
      <w:r>
        <w:rPr>
          <w:sz w:val="24"/>
          <w:szCs w:val="24"/>
        </w:rPr>
        <w:tab/>
        <w:t xml:space="preserve">As to the matter of bail, your Honor, I would note that according to Court Services, Mr. Garcia’s residence and employment have been confirmed.  He has resided in the City of </w:t>
      </w:r>
      <w:smartTag w:uri="urn:schemas-microsoft-com:office:smarttags" w:element="place">
        <w:smartTag w:uri="urn:schemas-microsoft-com:office:smarttags" w:element="City">
          <w:r>
            <w:rPr>
              <w:sz w:val="24"/>
              <w:szCs w:val="24"/>
            </w:rPr>
            <w:t>Seattle</w:t>
          </w:r>
        </w:smartTag>
      </w:smartTag>
      <w:r>
        <w:rPr>
          <w:sz w:val="24"/>
          <w:szCs w:val="24"/>
        </w:rPr>
        <w:t xml:space="preserve"> for nine years and has several family members who live in the area.  Although he does have a few prior misdemeanor convictions, he has only one FTA, or failure to appear.  Mr. Garcia advises me that the FTA resulted from a driving while suspended charge where he had moved and failed to receive the notice to appear in court.  He assures me and the Court that if he is released on this charge he will fulfill all of his court obligations.  I ask that he be released on his personal recognizance.</w:t>
      </w:r>
    </w:p>
    <w:p w:rsidR="00A200C3" w:rsidRPr="00A200C3" w:rsidRDefault="00A200C3" w:rsidP="00A200C3">
      <w:pPr>
        <w:pBdr>
          <w:top w:val="single" w:sz="8" w:space="1" w:color="auto"/>
          <w:left w:val="single" w:sz="8" w:space="4" w:color="auto"/>
          <w:bottom w:val="single" w:sz="8" w:space="1" w:color="auto"/>
          <w:right w:val="single" w:sz="8" w:space="4" w:color="auto"/>
        </w:pBdr>
        <w:ind w:left="720" w:hanging="720"/>
        <w:rPr>
          <w:sz w:val="20"/>
          <w:szCs w:val="20"/>
        </w:rPr>
      </w:pPr>
    </w:p>
    <w:p w:rsidR="009B3651" w:rsidRDefault="009B3651" w:rsidP="00A200C3">
      <w:pPr>
        <w:pBdr>
          <w:top w:val="single" w:sz="8" w:space="1" w:color="auto"/>
          <w:left w:val="single" w:sz="8" w:space="4" w:color="auto"/>
          <w:bottom w:val="single" w:sz="8" w:space="1" w:color="auto"/>
          <w:right w:val="single" w:sz="8" w:space="4" w:color="auto"/>
        </w:pBdr>
        <w:ind w:left="720" w:hanging="720"/>
        <w:rPr>
          <w:sz w:val="24"/>
          <w:szCs w:val="24"/>
        </w:rPr>
      </w:pPr>
      <w:r>
        <w:rPr>
          <w:sz w:val="24"/>
          <w:szCs w:val="24"/>
        </w:rPr>
        <w:t>Pros:</w:t>
      </w:r>
      <w:r>
        <w:rPr>
          <w:sz w:val="24"/>
          <w:szCs w:val="24"/>
        </w:rPr>
        <w:tab/>
        <w:t>Your Honor, the amount of drugs seized in this incident was fairly large and there is some suggestion that the defendant has a drug problem which could provide some incentive to flee and would affect his reliability.  I would ask the Court to set a surety bond of $5,000.</w:t>
      </w:r>
    </w:p>
    <w:p w:rsidR="009B3651" w:rsidRPr="00A200C3" w:rsidRDefault="009B3651" w:rsidP="00A200C3">
      <w:pPr>
        <w:pBdr>
          <w:top w:val="single" w:sz="8" w:space="1" w:color="auto"/>
          <w:left w:val="single" w:sz="8" w:space="4" w:color="auto"/>
          <w:bottom w:val="single" w:sz="8" w:space="1" w:color="auto"/>
          <w:right w:val="single" w:sz="8" w:space="4" w:color="auto"/>
        </w:pBdr>
        <w:ind w:left="720" w:hanging="720"/>
        <w:rPr>
          <w:sz w:val="20"/>
          <w:szCs w:val="20"/>
        </w:rPr>
      </w:pPr>
    </w:p>
    <w:p w:rsidR="009B3651" w:rsidRDefault="009B3651" w:rsidP="00A200C3">
      <w:pPr>
        <w:pBdr>
          <w:top w:val="single" w:sz="8" w:space="1" w:color="auto"/>
          <w:left w:val="single" w:sz="8" w:space="4" w:color="auto"/>
          <w:bottom w:val="single" w:sz="8" w:space="1" w:color="auto"/>
          <w:right w:val="single" w:sz="8" w:space="4" w:color="auto"/>
        </w:pBdr>
        <w:ind w:left="720" w:hanging="720"/>
        <w:rPr>
          <w:sz w:val="24"/>
          <w:szCs w:val="24"/>
        </w:rPr>
      </w:pPr>
      <w:r>
        <w:rPr>
          <w:sz w:val="24"/>
          <w:szCs w:val="24"/>
        </w:rPr>
        <w:t>Judge:</w:t>
      </w:r>
      <w:r>
        <w:rPr>
          <w:sz w:val="24"/>
          <w:szCs w:val="24"/>
        </w:rPr>
        <w:tab/>
        <w:t>I am concerned about the apparent drug problem.  If Court Services will consider supervising him, I’ll P.R. him.</w:t>
      </w:r>
    </w:p>
    <w:p w:rsidR="009B3651" w:rsidRPr="00A200C3" w:rsidRDefault="009B3651" w:rsidP="00A200C3">
      <w:pPr>
        <w:pBdr>
          <w:top w:val="single" w:sz="8" w:space="1" w:color="auto"/>
          <w:left w:val="single" w:sz="8" w:space="4" w:color="auto"/>
          <w:bottom w:val="single" w:sz="8" w:space="1" w:color="auto"/>
          <w:right w:val="single" w:sz="8" w:space="4" w:color="auto"/>
        </w:pBdr>
        <w:ind w:left="720" w:hanging="720"/>
        <w:rPr>
          <w:sz w:val="20"/>
          <w:szCs w:val="20"/>
        </w:rPr>
      </w:pPr>
    </w:p>
    <w:p w:rsidR="009B3651" w:rsidRDefault="009B3651" w:rsidP="00A200C3">
      <w:pPr>
        <w:pBdr>
          <w:top w:val="single" w:sz="8" w:space="1" w:color="auto"/>
          <w:left w:val="single" w:sz="8" w:space="4" w:color="auto"/>
          <w:bottom w:val="single" w:sz="8" w:space="1" w:color="auto"/>
          <w:right w:val="single" w:sz="8" w:space="4" w:color="auto"/>
        </w:pBdr>
        <w:ind w:left="720" w:hanging="720"/>
        <w:rPr>
          <w:sz w:val="24"/>
          <w:szCs w:val="24"/>
        </w:rPr>
      </w:pPr>
      <w:r>
        <w:rPr>
          <w:sz w:val="24"/>
          <w:szCs w:val="24"/>
        </w:rPr>
        <w:t>Def:  Your Honor, Court Services is already overwhelmed.  It could take days before they could interview him for supervised release.  In that time he’ll lose his job.  He does have a wife and two children for whom he is the sole support.  They are in court if the Court would like to hear from them.  They will vouch for his reliability.  And as I mentioned, Court Services has already said they do not object to a P.R.</w:t>
      </w:r>
    </w:p>
    <w:p w:rsidR="009B3651" w:rsidRPr="00A200C3" w:rsidRDefault="009B3651" w:rsidP="00A200C3">
      <w:pPr>
        <w:pBdr>
          <w:top w:val="single" w:sz="8" w:space="1" w:color="auto"/>
          <w:left w:val="single" w:sz="8" w:space="4" w:color="auto"/>
          <w:bottom w:val="single" w:sz="8" w:space="1" w:color="auto"/>
          <w:right w:val="single" w:sz="8" w:space="4" w:color="auto"/>
        </w:pBdr>
        <w:ind w:left="720" w:hanging="720"/>
        <w:rPr>
          <w:sz w:val="20"/>
          <w:szCs w:val="20"/>
        </w:rPr>
      </w:pPr>
    </w:p>
    <w:p w:rsidR="009B3651" w:rsidRDefault="009B3651" w:rsidP="000248EB">
      <w:pPr>
        <w:pBdr>
          <w:top w:val="single" w:sz="8" w:space="1" w:color="auto"/>
          <w:left w:val="single" w:sz="8" w:space="4" w:color="auto"/>
          <w:bottom w:val="single" w:sz="8" w:space="1" w:color="auto"/>
          <w:right w:val="single" w:sz="8" w:space="4" w:color="auto"/>
        </w:pBdr>
        <w:ind w:left="720" w:hanging="720"/>
        <w:outlineLvl w:val="0"/>
        <w:rPr>
          <w:sz w:val="24"/>
          <w:szCs w:val="24"/>
        </w:rPr>
      </w:pPr>
      <w:r>
        <w:rPr>
          <w:sz w:val="24"/>
          <w:szCs w:val="24"/>
        </w:rPr>
        <w:t>Judge:</w:t>
      </w:r>
      <w:r>
        <w:rPr>
          <w:sz w:val="24"/>
          <w:szCs w:val="24"/>
        </w:rPr>
        <w:tab/>
        <w:t>Well, counsel, I am inclined to release him unless there are other considerations.</w:t>
      </w:r>
    </w:p>
    <w:p w:rsidR="009B3651" w:rsidRPr="00A200C3" w:rsidRDefault="009B3651" w:rsidP="00A200C3">
      <w:pPr>
        <w:pBdr>
          <w:top w:val="single" w:sz="8" w:space="1" w:color="auto"/>
          <w:left w:val="single" w:sz="8" w:space="4" w:color="auto"/>
          <w:bottom w:val="single" w:sz="8" w:space="1" w:color="auto"/>
          <w:right w:val="single" w:sz="8" w:space="4" w:color="auto"/>
        </w:pBdr>
        <w:ind w:left="720" w:hanging="720"/>
        <w:rPr>
          <w:sz w:val="20"/>
          <w:szCs w:val="20"/>
        </w:rPr>
      </w:pPr>
    </w:p>
    <w:p w:rsidR="009B3651" w:rsidRDefault="009B3651" w:rsidP="00A200C3">
      <w:pPr>
        <w:pBdr>
          <w:top w:val="single" w:sz="8" w:space="1" w:color="auto"/>
          <w:left w:val="single" w:sz="8" w:space="4" w:color="auto"/>
          <w:bottom w:val="single" w:sz="8" w:space="1" w:color="auto"/>
          <w:right w:val="single" w:sz="8" w:space="4" w:color="auto"/>
        </w:pBdr>
        <w:ind w:left="720" w:hanging="720"/>
        <w:rPr>
          <w:sz w:val="24"/>
          <w:szCs w:val="24"/>
        </w:rPr>
      </w:pPr>
      <w:r>
        <w:rPr>
          <w:sz w:val="24"/>
          <w:szCs w:val="24"/>
        </w:rPr>
        <w:t>Pros:</w:t>
      </w:r>
      <w:r>
        <w:rPr>
          <w:sz w:val="24"/>
          <w:szCs w:val="24"/>
        </w:rPr>
        <w:tab/>
        <w:t>Would the Court consider an appearance bond of $5,000.  I’m simply reluctant to allow the man out with no conditions.</w:t>
      </w:r>
    </w:p>
    <w:p w:rsidR="009B3651" w:rsidRPr="00A200C3" w:rsidRDefault="009B3651" w:rsidP="00A200C3">
      <w:pPr>
        <w:pBdr>
          <w:top w:val="single" w:sz="8" w:space="1" w:color="auto"/>
          <w:left w:val="single" w:sz="8" w:space="4" w:color="auto"/>
          <w:bottom w:val="single" w:sz="8" w:space="1" w:color="auto"/>
          <w:right w:val="single" w:sz="8" w:space="4" w:color="auto"/>
        </w:pBdr>
        <w:ind w:left="720" w:hanging="720"/>
        <w:rPr>
          <w:sz w:val="20"/>
          <w:szCs w:val="20"/>
        </w:rPr>
      </w:pPr>
    </w:p>
    <w:p w:rsidR="009B3651" w:rsidRDefault="009B3651" w:rsidP="00A200C3">
      <w:pPr>
        <w:pBdr>
          <w:top w:val="single" w:sz="8" w:space="1" w:color="auto"/>
          <w:left w:val="single" w:sz="8" w:space="4" w:color="auto"/>
          <w:bottom w:val="single" w:sz="8" w:space="1" w:color="auto"/>
          <w:right w:val="single" w:sz="8" w:space="4" w:color="auto"/>
        </w:pBdr>
        <w:ind w:left="720" w:hanging="720"/>
        <w:rPr>
          <w:sz w:val="24"/>
          <w:szCs w:val="24"/>
        </w:rPr>
      </w:pPr>
      <w:r>
        <w:rPr>
          <w:sz w:val="24"/>
          <w:szCs w:val="24"/>
        </w:rPr>
        <w:t>Judge:</w:t>
      </w:r>
      <w:r>
        <w:rPr>
          <w:sz w:val="24"/>
          <w:szCs w:val="24"/>
        </w:rPr>
        <w:tab/>
        <w:t xml:space="preserve">I’m going to P.R. Mr. Garcia on the condition that he </w:t>
      </w:r>
      <w:proofErr w:type="gramStart"/>
      <w:r>
        <w:rPr>
          <w:sz w:val="24"/>
          <w:szCs w:val="24"/>
        </w:rPr>
        <w:t>maintain</w:t>
      </w:r>
      <w:proofErr w:type="gramEnd"/>
      <w:r>
        <w:rPr>
          <w:sz w:val="24"/>
          <w:szCs w:val="24"/>
        </w:rPr>
        <w:t xml:space="preserve"> his current address and employment, stay in contact with his attorney and submit weekly UAs, urinalysis at TASC.</w:t>
      </w:r>
    </w:p>
    <w:p w:rsidR="009B3651" w:rsidRPr="00A200C3" w:rsidRDefault="009B3651" w:rsidP="00A200C3">
      <w:pPr>
        <w:pBdr>
          <w:top w:val="single" w:sz="8" w:space="1" w:color="auto"/>
          <w:left w:val="single" w:sz="8" w:space="4" w:color="auto"/>
          <w:bottom w:val="single" w:sz="8" w:space="1" w:color="auto"/>
          <w:right w:val="single" w:sz="8" w:space="4" w:color="auto"/>
        </w:pBdr>
        <w:ind w:left="720" w:hanging="720"/>
        <w:rPr>
          <w:sz w:val="20"/>
          <w:szCs w:val="20"/>
        </w:rPr>
      </w:pPr>
    </w:p>
    <w:p w:rsidR="009B3651" w:rsidRDefault="009B3651" w:rsidP="00A200C3">
      <w:pPr>
        <w:pBdr>
          <w:top w:val="single" w:sz="8" w:space="1" w:color="auto"/>
          <w:left w:val="single" w:sz="8" w:space="4" w:color="auto"/>
          <w:bottom w:val="single" w:sz="8" w:space="1" w:color="auto"/>
          <w:right w:val="single" w:sz="8" w:space="4" w:color="auto"/>
        </w:pBdr>
        <w:ind w:left="720" w:hanging="720"/>
        <w:rPr>
          <w:sz w:val="24"/>
          <w:szCs w:val="24"/>
        </w:rPr>
      </w:pPr>
      <w:r>
        <w:rPr>
          <w:sz w:val="24"/>
          <w:szCs w:val="24"/>
        </w:rPr>
        <w:t>Def:  Thank you, your Honor.</w:t>
      </w:r>
      <w:r>
        <w:rPr>
          <w:sz w:val="24"/>
          <w:szCs w:val="24"/>
        </w:rPr>
        <w:tab/>
      </w:r>
    </w:p>
    <w:p w:rsidR="0058236D" w:rsidRPr="00A50C3D" w:rsidRDefault="0058236D" w:rsidP="000248EB">
      <w:pPr>
        <w:jc w:val="center"/>
        <w:outlineLvl w:val="0"/>
        <w:rPr>
          <w:rFonts w:ascii="Arial" w:hAnsi="Arial" w:cs="Arial"/>
          <w:b/>
          <w:noProof/>
          <w:sz w:val="32"/>
          <w:szCs w:val="32"/>
        </w:rPr>
      </w:pPr>
      <w:r>
        <w:rPr>
          <w:sz w:val="24"/>
          <w:szCs w:val="24"/>
        </w:rPr>
        <w:br w:type="page"/>
      </w:r>
      <w:r w:rsidR="00A50C3D" w:rsidRPr="00A50C3D">
        <w:rPr>
          <w:rFonts w:ascii="Arial" w:hAnsi="Arial" w:cs="Arial"/>
          <w:b/>
          <w:sz w:val="32"/>
          <w:szCs w:val="32"/>
        </w:rPr>
        <w:lastRenderedPageBreak/>
        <w:t>EXERCISES:</w:t>
      </w:r>
    </w:p>
    <w:p w:rsidR="0058236D" w:rsidRDefault="007B5C93" w:rsidP="000248EB">
      <w:pPr>
        <w:jc w:val="center"/>
        <w:outlineLvl w:val="0"/>
        <w:rPr>
          <w:rFonts w:ascii="Arial" w:hAnsi="Arial" w:cs="Arial"/>
          <w:b/>
          <w:i/>
          <w:noProof/>
          <w:sz w:val="32"/>
          <w:szCs w:val="32"/>
        </w:rPr>
      </w:pPr>
      <w:r>
        <w:rPr>
          <w:rFonts w:ascii="Arial" w:hAnsi="Arial" w:cs="Arial"/>
          <w:b/>
          <w:i/>
          <w:noProof/>
          <w:sz w:val="32"/>
          <w:szCs w:val="32"/>
        </w:rPr>
        <w:drawing>
          <wp:anchor distT="0" distB="0" distL="114300" distR="114300" simplePos="0" relativeHeight="251659264" behindDoc="0" locked="0" layoutInCell="1" allowOverlap="1">
            <wp:simplePos x="0" y="0"/>
            <wp:positionH relativeFrom="column">
              <wp:posOffset>-685800</wp:posOffset>
            </wp:positionH>
            <wp:positionV relativeFrom="paragraph">
              <wp:posOffset>-690880</wp:posOffset>
            </wp:positionV>
            <wp:extent cx="914400" cy="904875"/>
            <wp:effectExtent l="19050" t="0" r="0" b="0"/>
            <wp:wrapNone/>
            <wp:docPr id="8" name="Picture 8" descr="admin_logo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dmin_logo_pc"/>
                    <pic:cNvPicPr>
                      <a:picLocks noChangeAspect="1" noChangeArrowheads="1"/>
                    </pic:cNvPicPr>
                  </pic:nvPicPr>
                  <pic:blipFill>
                    <a:blip r:embed="rId7" cstate="print">
                      <a:lum bright="16000" contrast="28000"/>
                    </a:blip>
                    <a:srcRect/>
                    <a:stretch>
                      <a:fillRect/>
                    </a:stretch>
                  </pic:blipFill>
                  <pic:spPr bwMode="auto">
                    <a:xfrm>
                      <a:off x="0" y="0"/>
                      <a:ext cx="914400" cy="904875"/>
                    </a:xfrm>
                    <a:prstGeom prst="rect">
                      <a:avLst/>
                    </a:prstGeom>
                    <a:noFill/>
                  </pic:spPr>
                </pic:pic>
              </a:graphicData>
            </a:graphic>
          </wp:anchor>
        </w:drawing>
      </w:r>
      <w:r w:rsidR="0058236D" w:rsidRPr="00A50C3D">
        <w:rPr>
          <w:rFonts w:ascii="Arial" w:hAnsi="Arial" w:cs="Arial"/>
          <w:b/>
          <w:i/>
          <w:noProof/>
          <w:sz w:val="32"/>
          <w:szCs w:val="32"/>
        </w:rPr>
        <w:t>Practice Scripts</w:t>
      </w:r>
    </w:p>
    <w:p w:rsidR="00A50C3D" w:rsidRPr="00A50C3D" w:rsidRDefault="00A50C3D" w:rsidP="0058236D">
      <w:pPr>
        <w:jc w:val="center"/>
        <w:rPr>
          <w:rFonts w:ascii="Arial" w:hAnsi="Arial" w:cs="Arial"/>
          <w:b/>
          <w:i/>
          <w:smallCaps/>
          <w:sz w:val="16"/>
          <w:szCs w:val="16"/>
        </w:rPr>
      </w:pPr>
    </w:p>
    <w:p w:rsidR="0058236D" w:rsidRPr="00824C52" w:rsidRDefault="0058236D" w:rsidP="00A50C3D">
      <w:pPr>
        <w:pBdr>
          <w:top w:val="single" w:sz="36" w:space="1" w:color="auto"/>
        </w:pBdr>
        <w:spacing w:line="360" w:lineRule="auto"/>
        <w:ind w:firstLine="720"/>
        <w:rPr>
          <w:rFonts w:ascii="Arial" w:hAnsi="Arial" w:cs="Arial"/>
          <w:b/>
          <w:sz w:val="24"/>
          <w:szCs w:val="24"/>
        </w:rPr>
      </w:pPr>
    </w:p>
    <w:p w:rsidR="0058236D" w:rsidRDefault="0058236D" w:rsidP="0058236D">
      <w:pPr>
        <w:ind w:left="720" w:hanging="720"/>
        <w:jc w:val="center"/>
        <w:rPr>
          <w:sz w:val="24"/>
          <w:szCs w:val="24"/>
        </w:rPr>
      </w:pPr>
    </w:p>
    <w:p w:rsidR="0058236D" w:rsidRDefault="0058236D" w:rsidP="004434B4">
      <w:pPr>
        <w:pBdr>
          <w:top w:val="single" w:sz="8" w:space="1" w:color="auto"/>
          <w:left w:val="single" w:sz="8" w:space="4" w:color="auto"/>
          <w:bottom w:val="single" w:sz="8" w:space="1" w:color="auto"/>
          <w:right w:val="single" w:sz="8" w:space="4" w:color="auto"/>
        </w:pBdr>
        <w:ind w:left="720" w:hanging="720"/>
        <w:jc w:val="center"/>
        <w:rPr>
          <w:sz w:val="24"/>
          <w:szCs w:val="24"/>
        </w:rPr>
      </w:pPr>
    </w:p>
    <w:p w:rsidR="00A200C3" w:rsidRDefault="0058236D" w:rsidP="000248EB">
      <w:pPr>
        <w:pBdr>
          <w:top w:val="single" w:sz="8" w:space="1" w:color="auto"/>
          <w:left w:val="single" w:sz="8" w:space="4" w:color="auto"/>
          <w:bottom w:val="single" w:sz="8" w:space="1" w:color="auto"/>
          <w:right w:val="single" w:sz="8" w:space="4" w:color="auto"/>
        </w:pBdr>
        <w:ind w:left="720" w:hanging="720"/>
        <w:jc w:val="center"/>
        <w:outlineLvl w:val="0"/>
        <w:rPr>
          <w:rFonts w:ascii="Arial" w:hAnsi="Arial" w:cs="Arial"/>
          <w:b/>
        </w:rPr>
      </w:pPr>
      <w:r w:rsidRPr="0058236D">
        <w:rPr>
          <w:rFonts w:ascii="Arial" w:hAnsi="Arial" w:cs="Arial"/>
          <w:b/>
        </w:rPr>
        <w:t>Dialog Preceding Closing Statement</w:t>
      </w:r>
    </w:p>
    <w:p w:rsidR="0058236D" w:rsidRDefault="0058236D" w:rsidP="004434B4">
      <w:pPr>
        <w:pBdr>
          <w:top w:val="single" w:sz="8" w:space="1" w:color="auto"/>
          <w:left w:val="single" w:sz="8" w:space="4" w:color="auto"/>
          <w:bottom w:val="single" w:sz="8" w:space="1" w:color="auto"/>
          <w:right w:val="single" w:sz="8" w:space="4" w:color="auto"/>
        </w:pBdr>
        <w:ind w:left="720" w:hanging="720"/>
        <w:jc w:val="center"/>
        <w:rPr>
          <w:rFonts w:ascii="Arial" w:hAnsi="Arial" w:cs="Arial"/>
          <w:b/>
        </w:rPr>
      </w:pPr>
    </w:p>
    <w:p w:rsidR="0058236D" w:rsidRDefault="0058236D" w:rsidP="000248EB">
      <w:pPr>
        <w:pBdr>
          <w:top w:val="single" w:sz="8" w:space="1" w:color="auto"/>
          <w:left w:val="single" w:sz="8" w:space="4" w:color="auto"/>
          <w:bottom w:val="single" w:sz="8" w:space="1" w:color="auto"/>
          <w:right w:val="single" w:sz="8" w:space="4" w:color="auto"/>
        </w:pBdr>
        <w:ind w:left="720" w:hanging="720"/>
        <w:outlineLvl w:val="0"/>
        <w:rPr>
          <w:rFonts w:ascii="Arial" w:hAnsi="Arial" w:cs="Arial"/>
          <w:sz w:val="24"/>
          <w:szCs w:val="24"/>
        </w:rPr>
      </w:pPr>
      <w:r>
        <w:rPr>
          <w:rFonts w:ascii="Arial" w:hAnsi="Arial" w:cs="Arial"/>
          <w:sz w:val="24"/>
          <w:szCs w:val="24"/>
        </w:rPr>
        <w:t>Court:</w:t>
      </w:r>
      <w:r>
        <w:rPr>
          <w:rFonts w:ascii="Arial" w:hAnsi="Arial" w:cs="Arial"/>
          <w:sz w:val="24"/>
          <w:szCs w:val="24"/>
        </w:rPr>
        <w:tab/>
      </w:r>
      <w:r>
        <w:rPr>
          <w:rFonts w:ascii="Arial" w:hAnsi="Arial" w:cs="Arial"/>
          <w:sz w:val="24"/>
          <w:szCs w:val="24"/>
        </w:rPr>
        <w:tab/>
        <w:t>Anything further with respect to evidence?</w:t>
      </w:r>
    </w:p>
    <w:p w:rsidR="0058236D" w:rsidRDefault="0058236D" w:rsidP="004434B4">
      <w:pPr>
        <w:pBdr>
          <w:top w:val="single" w:sz="8" w:space="1" w:color="auto"/>
          <w:left w:val="single" w:sz="8" w:space="4" w:color="auto"/>
          <w:bottom w:val="single" w:sz="8" w:space="1" w:color="auto"/>
          <w:right w:val="single" w:sz="8" w:space="4" w:color="auto"/>
        </w:pBdr>
        <w:ind w:left="720" w:hanging="720"/>
        <w:rPr>
          <w:rFonts w:ascii="Arial" w:hAnsi="Arial" w:cs="Arial"/>
          <w:sz w:val="24"/>
          <w:szCs w:val="24"/>
        </w:rPr>
      </w:pPr>
    </w:p>
    <w:p w:rsidR="004434B4" w:rsidRDefault="0058236D" w:rsidP="000248EB">
      <w:pPr>
        <w:pBdr>
          <w:top w:val="single" w:sz="8" w:space="1" w:color="auto"/>
          <w:left w:val="single" w:sz="8" w:space="4" w:color="auto"/>
          <w:bottom w:val="single" w:sz="8" w:space="1" w:color="auto"/>
          <w:right w:val="single" w:sz="8" w:space="4" w:color="auto"/>
        </w:pBdr>
        <w:ind w:left="1440" w:hanging="1440"/>
        <w:outlineLvl w:val="0"/>
        <w:rPr>
          <w:rFonts w:ascii="Arial" w:hAnsi="Arial" w:cs="Arial"/>
          <w:sz w:val="24"/>
          <w:szCs w:val="24"/>
        </w:rPr>
      </w:pPr>
      <w:r>
        <w:rPr>
          <w:rFonts w:ascii="Arial" w:hAnsi="Arial" w:cs="Arial"/>
          <w:sz w:val="24"/>
          <w:szCs w:val="24"/>
        </w:rPr>
        <w:t>DA:</w:t>
      </w:r>
      <w:r>
        <w:rPr>
          <w:rFonts w:ascii="Arial" w:hAnsi="Arial" w:cs="Arial"/>
          <w:sz w:val="24"/>
          <w:szCs w:val="24"/>
        </w:rPr>
        <w:tab/>
        <w:t xml:space="preserve">Just a few more questions on cross, Your Honor.  </w:t>
      </w:r>
      <w:r w:rsidR="004434B4">
        <w:rPr>
          <w:rFonts w:ascii="Arial" w:hAnsi="Arial" w:cs="Arial"/>
          <w:sz w:val="24"/>
          <w:szCs w:val="24"/>
        </w:rPr>
        <w:t xml:space="preserve">                    </w:t>
      </w:r>
    </w:p>
    <w:p w:rsidR="004434B4" w:rsidRDefault="004434B4" w:rsidP="004434B4">
      <w:pPr>
        <w:pBdr>
          <w:top w:val="single" w:sz="8" w:space="1" w:color="auto"/>
          <w:left w:val="single" w:sz="8" w:space="4" w:color="auto"/>
          <w:bottom w:val="single" w:sz="8" w:space="1" w:color="auto"/>
          <w:right w:val="single" w:sz="8" w:space="4" w:color="auto"/>
        </w:pBdr>
        <w:ind w:left="1440" w:hanging="1440"/>
        <w:rPr>
          <w:rFonts w:ascii="Arial" w:hAnsi="Arial" w:cs="Arial"/>
          <w:sz w:val="24"/>
          <w:szCs w:val="24"/>
        </w:rPr>
      </w:pPr>
    </w:p>
    <w:p w:rsidR="0058236D" w:rsidRDefault="004434B4" w:rsidP="004434B4">
      <w:pPr>
        <w:pBdr>
          <w:top w:val="single" w:sz="8" w:space="1" w:color="auto"/>
          <w:left w:val="single" w:sz="8" w:space="4" w:color="auto"/>
          <w:bottom w:val="single" w:sz="8" w:space="1" w:color="auto"/>
          <w:right w:val="single" w:sz="8" w:space="4" w:color="auto"/>
        </w:pBdr>
        <w:ind w:left="1440" w:hanging="1440"/>
        <w:rPr>
          <w:rFonts w:ascii="Arial" w:hAnsi="Arial" w:cs="Arial"/>
          <w:sz w:val="24"/>
          <w:szCs w:val="24"/>
        </w:rPr>
      </w:pPr>
      <w:r>
        <w:rPr>
          <w:rFonts w:ascii="Arial" w:hAnsi="Arial" w:cs="Arial"/>
          <w:sz w:val="24"/>
          <w:szCs w:val="24"/>
        </w:rPr>
        <w:t xml:space="preserve">                     </w:t>
      </w:r>
      <w:r w:rsidR="0058236D">
        <w:rPr>
          <w:rFonts w:ascii="Arial" w:hAnsi="Arial" w:cs="Arial"/>
          <w:sz w:val="24"/>
          <w:szCs w:val="24"/>
        </w:rPr>
        <w:t>Officer Delmonico, you used a term in your explanation, in your testimony, “high narcotics area.”  What did you mean by that?</w:t>
      </w:r>
    </w:p>
    <w:p w:rsidR="0058236D" w:rsidRDefault="0058236D" w:rsidP="004434B4">
      <w:pPr>
        <w:pBdr>
          <w:top w:val="single" w:sz="8" w:space="1" w:color="auto"/>
          <w:left w:val="single" w:sz="8" w:space="4" w:color="auto"/>
          <w:bottom w:val="single" w:sz="8" w:space="1" w:color="auto"/>
          <w:right w:val="single" w:sz="8" w:space="4" w:color="auto"/>
        </w:pBdr>
        <w:rPr>
          <w:rFonts w:ascii="Arial" w:hAnsi="Arial" w:cs="Arial"/>
          <w:sz w:val="24"/>
          <w:szCs w:val="24"/>
        </w:rPr>
      </w:pPr>
    </w:p>
    <w:p w:rsidR="0058236D" w:rsidRDefault="0058236D" w:rsidP="004434B4">
      <w:pPr>
        <w:pBdr>
          <w:top w:val="single" w:sz="8" w:space="1" w:color="auto"/>
          <w:left w:val="single" w:sz="8" w:space="4" w:color="auto"/>
          <w:bottom w:val="single" w:sz="8" w:space="1" w:color="auto"/>
          <w:right w:val="single" w:sz="8" w:space="4" w:color="auto"/>
        </w:pBdr>
        <w:ind w:left="1440" w:hanging="1440"/>
        <w:rPr>
          <w:rFonts w:ascii="Arial" w:hAnsi="Arial" w:cs="Arial"/>
          <w:sz w:val="24"/>
          <w:szCs w:val="24"/>
        </w:rPr>
      </w:pPr>
      <w:r>
        <w:rPr>
          <w:rFonts w:ascii="Arial" w:hAnsi="Arial" w:cs="Arial"/>
          <w:sz w:val="24"/>
          <w:szCs w:val="24"/>
        </w:rPr>
        <w:t>Officer:</w:t>
      </w:r>
      <w:r>
        <w:rPr>
          <w:rFonts w:ascii="Arial" w:hAnsi="Arial" w:cs="Arial"/>
          <w:sz w:val="24"/>
          <w:szCs w:val="24"/>
        </w:rPr>
        <w:tab/>
        <w:t xml:space="preserve">There’s a lot of traffic that </w:t>
      </w:r>
      <w:r w:rsidR="00571A0D">
        <w:rPr>
          <w:rFonts w:ascii="Arial" w:hAnsi="Arial" w:cs="Arial"/>
          <w:sz w:val="24"/>
          <w:szCs w:val="24"/>
        </w:rPr>
        <w:t>g</w:t>
      </w:r>
      <w:r>
        <w:rPr>
          <w:rFonts w:ascii="Arial" w:hAnsi="Arial" w:cs="Arial"/>
          <w:sz w:val="24"/>
          <w:szCs w:val="24"/>
        </w:rPr>
        <w:t>oes down to purchase narcotics from street dealers in that area.</w:t>
      </w:r>
    </w:p>
    <w:p w:rsidR="0058236D" w:rsidRDefault="0058236D" w:rsidP="004434B4">
      <w:pPr>
        <w:pBdr>
          <w:top w:val="single" w:sz="8" w:space="1" w:color="auto"/>
          <w:left w:val="single" w:sz="8" w:space="4" w:color="auto"/>
          <w:bottom w:val="single" w:sz="8" w:space="1" w:color="auto"/>
          <w:right w:val="single" w:sz="8" w:space="4" w:color="auto"/>
        </w:pBdr>
        <w:ind w:left="1440" w:hanging="1440"/>
        <w:rPr>
          <w:rFonts w:ascii="Arial" w:hAnsi="Arial" w:cs="Arial"/>
          <w:sz w:val="24"/>
          <w:szCs w:val="24"/>
        </w:rPr>
      </w:pPr>
    </w:p>
    <w:p w:rsidR="0058236D" w:rsidRDefault="0058236D" w:rsidP="000248EB">
      <w:pPr>
        <w:pBdr>
          <w:top w:val="single" w:sz="8" w:space="1" w:color="auto"/>
          <w:left w:val="single" w:sz="8" w:space="4" w:color="auto"/>
          <w:bottom w:val="single" w:sz="8" w:space="1" w:color="auto"/>
          <w:right w:val="single" w:sz="8" w:space="4" w:color="auto"/>
        </w:pBdr>
        <w:ind w:left="1440" w:hanging="1440"/>
        <w:outlineLvl w:val="0"/>
        <w:rPr>
          <w:rFonts w:ascii="Arial" w:hAnsi="Arial" w:cs="Arial"/>
          <w:sz w:val="24"/>
          <w:szCs w:val="24"/>
        </w:rPr>
      </w:pPr>
      <w:r>
        <w:rPr>
          <w:rFonts w:ascii="Arial" w:hAnsi="Arial" w:cs="Arial"/>
          <w:sz w:val="24"/>
          <w:szCs w:val="24"/>
        </w:rPr>
        <w:t>DA:</w:t>
      </w:r>
      <w:r>
        <w:rPr>
          <w:rFonts w:ascii="Arial" w:hAnsi="Arial" w:cs="Arial"/>
          <w:sz w:val="24"/>
          <w:szCs w:val="24"/>
        </w:rPr>
        <w:tab/>
        <w:t xml:space="preserve">But you haven’t personally observed that </w:t>
      </w:r>
      <w:proofErr w:type="gramStart"/>
      <w:r>
        <w:rPr>
          <w:rFonts w:ascii="Arial" w:hAnsi="Arial" w:cs="Arial"/>
          <w:sz w:val="24"/>
          <w:szCs w:val="24"/>
        </w:rPr>
        <w:t>area,</w:t>
      </w:r>
      <w:proofErr w:type="gramEnd"/>
      <w:r>
        <w:rPr>
          <w:rFonts w:ascii="Arial" w:hAnsi="Arial" w:cs="Arial"/>
          <w:sz w:val="24"/>
          <w:szCs w:val="24"/>
        </w:rPr>
        <w:t xml:space="preserve"> isn’t that right?</w:t>
      </w:r>
    </w:p>
    <w:p w:rsidR="0058236D" w:rsidRDefault="0058236D" w:rsidP="004434B4">
      <w:pPr>
        <w:pBdr>
          <w:top w:val="single" w:sz="8" w:space="1" w:color="auto"/>
          <w:left w:val="single" w:sz="8" w:space="4" w:color="auto"/>
          <w:bottom w:val="single" w:sz="8" w:space="1" w:color="auto"/>
          <w:right w:val="single" w:sz="8" w:space="4" w:color="auto"/>
        </w:pBdr>
        <w:ind w:left="1440" w:hanging="1440"/>
        <w:rPr>
          <w:rFonts w:ascii="Arial" w:hAnsi="Arial" w:cs="Arial"/>
          <w:sz w:val="24"/>
          <w:szCs w:val="24"/>
        </w:rPr>
      </w:pPr>
    </w:p>
    <w:p w:rsidR="0058236D" w:rsidRDefault="0058236D" w:rsidP="004434B4">
      <w:pPr>
        <w:pBdr>
          <w:top w:val="single" w:sz="8" w:space="1" w:color="auto"/>
          <w:left w:val="single" w:sz="8" w:space="4" w:color="auto"/>
          <w:bottom w:val="single" w:sz="8" w:space="1" w:color="auto"/>
          <w:right w:val="single" w:sz="8" w:space="4" w:color="auto"/>
        </w:pBdr>
        <w:ind w:left="1440" w:hanging="1440"/>
        <w:rPr>
          <w:rFonts w:ascii="Arial" w:hAnsi="Arial" w:cs="Arial"/>
          <w:sz w:val="24"/>
          <w:szCs w:val="24"/>
        </w:rPr>
      </w:pPr>
      <w:r>
        <w:rPr>
          <w:rFonts w:ascii="Arial" w:hAnsi="Arial" w:cs="Arial"/>
          <w:sz w:val="24"/>
          <w:szCs w:val="24"/>
        </w:rPr>
        <w:t>Officer:</w:t>
      </w:r>
      <w:r>
        <w:rPr>
          <w:rFonts w:ascii="Arial" w:hAnsi="Arial" w:cs="Arial"/>
          <w:sz w:val="24"/>
          <w:szCs w:val="24"/>
        </w:rPr>
        <w:tab/>
        <w:t>Well, yes, I’ve been on a foot beat down there for, at that point, about a year.</w:t>
      </w:r>
    </w:p>
    <w:p w:rsidR="0058236D" w:rsidRDefault="0058236D" w:rsidP="004434B4">
      <w:pPr>
        <w:pBdr>
          <w:top w:val="single" w:sz="8" w:space="1" w:color="auto"/>
          <w:left w:val="single" w:sz="8" w:space="4" w:color="auto"/>
          <w:bottom w:val="single" w:sz="8" w:space="1" w:color="auto"/>
          <w:right w:val="single" w:sz="8" w:space="4" w:color="auto"/>
        </w:pBdr>
        <w:ind w:left="1440" w:hanging="1440"/>
        <w:rPr>
          <w:rFonts w:ascii="Arial" w:hAnsi="Arial" w:cs="Arial"/>
          <w:sz w:val="24"/>
          <w:szCs w:val="24"/>
        </w:rPr>
      </w:pPr>
    </w:p>
    <w:p w:rsidR="0058236D" w:rsidRDefault="0058236D" w:rsidP="000248EB">
      <w:pPr>
        <w:pBdr>
          <w:top w:val="single" w:sz="8" w:space="1" w:color="auto"/>
          <w:left w:val="single" w:sz="8" w:space="4" w:color="auto"/>
          <w:bottom w:val="single" w:sz="8" w:space="1" w:color="auto"/>
          <w:right w:val="single" w:sz="8" w:space="4" w:color="auto"/>
        </w:pBdr>
        <w:ind w:left="1440" w:hanging="1440"/>
        <w:outlineLvl w:val="0"/>
        <w:rPr>
          <w:rFonts w:ascii="Arial" w:hAnsi="Arial" w:cs="Arial"/>
          <w:sz w:val="24"/>
          <w:szCs w:val="24"/>
        </w:rPr>
      </w:pPr>
      <w:r>
        <w:rPr>
          <w:rFonts w:ascii="Arial" w:hAnsi="Arial" w:cs="Arial"/>
          <w:sz w:val="24"/>
          <w:szCs w:val="24"/>
        </w:rPr>
        <w:t>DA:</w:t>
      </w:r>
      <w:r>
        <w:rPr>
          <w:rFonts w:ascii="Arial" w:hAnsi="Arial" w:cs="Arial"/>
          <w:sz w:val="24"/>
          <w:szCs w:val="24"/>
        </w:rPr>
        <w:tab/>
        <w:t>Is it usual for you and your partner to exit the car and draw your weapons?</w:t>
      </w:r>
    </w:p>
    <w:p w:rsidR="0058236D" w:rsidRDefault="0058236D" w:rsidP="004434B4">
      <w:pPr>
        <w:pBdr>
          <w:top w:val="single" w:sz="8" w:space="1" w:color="auto"/>
          <w:left w:val="single" w:sz="8" w:space="4" w:color="auto"/>
          <w:bottom w:val="single" w:sz="8" w:space="1" w:color="auto"/>
          <w:right w:val="single" w:sz="8" w:space="4" w:color="auto"/>
        </w:pBdr>
        <w:ind w:left="1440" w:hanging="1440"/>
        <w:rPr>
          <w:rFonts w:ascii="Arial" w:hAnsi="Arial" w:cs="Arial"/>
          <w:sz w:val="24"/>
          <w:szCs w:val="24"/>
        </w:rPr>
      </w:pPr>
    </w:p>
    <w:p w:rsidR="0058236D" w:rsidRDefault="0058236D" w:rsidP="004434B4">
      <w:pPr>
        <w:pBdr>
          <w:top w:val="single" w:sz="8" w:space="1" w:color="auto"/>
          <w:left w:val="single" w:sz="8" w:space="4" w:color="auto"/>
          <w:bottom w:val="single" w:sz="8" w:space="1" w:color="auto"/>
          <w:right w:val="single" w:sz="8" w:space="4" w:color="auto"/>
        </w:pBdr>
        <w:ind w:left="1440" w:hanging="1440"/>
        <w:rPr>
          <w:rFonts w:ascii="Arial" w:hAnsi="Arial" w:cs="Arial"/>
          <w:sz w:val="24"/>
          <w:szCs w:val="24"/>
        </w:rPr>
      </w:pPr>
      <w:r>
        <w:rPr>
          <w:rFonts w:ascii="Arial" w:hAnsi="Arial" w:cs="Arial"/>
          <w:sz w:val="24"/>
          <w:szCs w:val="24"/>
        </w:rPr>
        <w:t>Pros:</w:t>
      </w:r>
      <w:r>
        <w:rPr>
          <w:rFonts w:ascii="Arial" w:hAnsi="Arial" w:cs="Arial"/>
          <w:sz w:val="24"/>
          <w:szCs w:val="24"/>
        </w:rPr>
        <w:tab/>
        <w:t>Objection, your Honor.  It’s irrelevant whether or not it’s usual.</w:t>
      </w:r>
    </w:p>
    <w:p w:rsidR="0058236D" w:rsidRDefault="0058236D" w:rsidP="004434B4">
      <w:pPr>
        <w:pBdr>
          <w:top w:val="single" w:sz="8" w:space="1" w:color="auto"/>
          <w:left w:val="single" w:sz="8" w:space="4" w:color="auto"/>
          <w:bottom w:val="single" w:sz="8" w:space="1" w:color="auto"/>
          <w:right w:val="single" w:sz="8" w:space="4" w:color="auto"/>
        </w:pBdr>
        <w:ind w:left="1440" w:hanging="1440"/>
        <w:rPr>
          <w:rFonts w:ascii="Arial" w:hAnsi="Arial" w:cs="Arial"/>
          <w:sz w:val="24"/>
          <w:szCs w:val="24"/>
        </w:rPr>
      </w:pPr>
    </w:p>
    <w:p w:rsidR="00571A0D" w:rsidRDefault="0058236D" w:rsidP="004434B4">
      <w:pPr>
        <w:pBdr>
          <w:top w:val="single" w:sz="8" w:space="1" w:color="auto"/>
          <w:left w:val="single" w:sz="8" w:space="4" w:color="auto"/>
          <w:bottom w:val="single" w:sz="8" w:space="1" w:color="auto"/>
          <w:right w:val="single" w:sz="8" w:space="4" w:color="auto"/>
        </w:pBdr>
        <w:ind w:left="1440" w:hanging="1440"/>
        <w:rPr>
          <w:rFonts w:ascii="Arial" w:hAnsi="Arial" w:cs="Arial"/>
          <w:sz w:val="24"/>
          <w:szCs w:val="24"/>
        </w:rPr>
      </w:pPr>
      <w:r>
        <w:rPr>
          <w:rFonts w:ascii="Arial" w:hAnsi="Arial" w:cs="Arial"/>
          <w:sz w:val="24"/>
          <w:szCs w:val="24"/>
        </w:rPr>
        <w:t>Court:</w:t>
      </w:r>
      <w:r>
        <w:rPr>
          <w:rFonts w:ascii="Arial" w:hAnsi="Arial" w:cs="Arial"/>
          <w:sz w:val="24"/>
          <w:szCs w:val="24"/>
        </w:rPr>
        <w:tab/>
        <w:t xml:space="preserve">I’ll sustain that objection.  </w:t>
      </w:r>
      <w:proofErr w:type="gramStart"/>
      <w:r>
        <w:rPr>
          <w:rFonts w:ascii="Arial" w:hAnsi="Arial" w:cs="Arial"/>
          <w:sz w:val="24"/>
          <w:szCs w:val="24"/>
        </w:rPr>
        <w:t>Anything more?</w:t>
      </w:r>
      <w:proofErr w:type="gramEnd"/>
      <w:r>
        <w:rPr>
          <w:rFonts w:ascii="Arial" w:hAnsi="Arial" w:cs="Arial"/>
          <w:sz w:val="24"/>
          <w:szCs w:val="24"/>
        </w:rPr>
        <w:t xml:space="preserve">  </w:t>
      </w:r>
    </w:p>
    <w:p w:rsidR="00571A0D" w:rsidRDefault="00571A0D" w:rsidP="004434B4">
      <w:pPr>
        <w:pBdr>
          <w:top w:val="single" w:sz="8" w:space="1" w:color="auto"/>
          <w:left w:val="single" w:sz="8" w:space="4" w:color="auto"/>
          <w:bottom w:val="single" w:sz="8" w:space="1" w:color="auto"/>
          <w:right w:val="single" w:sz="8" w:space="4" w:color="auto"/>
        </w:pBdr>
        <w:ind w:left="1440" w:hanging="1440"/>
        <w:rPr>
          <w:rFonts w:ascii="Arial" w:hAnsi="Arial" w:cs="Arial"/>
          <w:sz w:val="24"/>
          <w:szCs w:val="24"/>
        </w:rPr>
      </w:pPr>
    </w:p>
    <w:p w:rsidR="00571A0D" w:rsidRDefault="00571A0D" w:rsidP="000248EB">
      <w:pPr>
        <w:pBdr>
          <w:top w:val="single" w:sz="8" w:space="1" w:color="auto"/>
          <w:left w:val="single" w:sz="8" w:space="4" w:color="auto"/>
          <w:bottom w:val="single" w:sz="8" w:space="1" w:color="auto"/>
          <w:right w:val="single" w:sz="8" w:space="4" w:color="auto"/>
        </w:pBdr>
        <w:ind w:left="1440" w:hanging="1440"/>
        <w:outlineLvl w:val="0"/>
        <w:rPr>
          <w:rFonts w:ascii="Arial" w:hAnsi="Arial" w:cs="Arial"/>
          <w:sz w:val="24"/>
          <w:szCs w:val="24"/>
        </w:rPr>
      </w:pPr>
      <w:r>
        <w:rPr>
          <w:rFonts w:ascii="Arial" w:hAnsi="Arial" w:cs="Arial"/>
          <w:sz w:val="24"/>
          <w:szCs w:val="24"/>
        </w:rPr>
        <w:t>DA:</w:t>
      </w:r>
      <w:r>
        <w:rPr>
          <w:rFonts w:ascii="Arial" w:hAnsi="Arial" w:cs="Arial"/>
          <w:sz w:val="24"/>
          <w:szCs w:val="24"/>
        </w:rPr>
        <w:tab/>
        <w:t xml:space="preserve">No, </w:t>
      </w:r>
      <w:proofErr w:type="gramStart"/>
      <w:r>
        <w:rPr>
          <w:rFonts w:ascii="Arial" w:hAnsi="Arial" w:cs="Arial"/>
          <w:sz w:val="24"/>
          <w:szCs w:val="24"/>
        </w:rPr>
        <w:t>your</w:t>
      </w:r>
      <w:proofErr w:type="gramEnd"/>
      <w:r>
        <w:rPr>
          <w:rFonts w:ascii="Arial" w:hAnsi="Arial" w:cs="Arial"/>
          <w:sz w:val="24"/>
          <w:szCs w:val="24"/>
        </w:rPr>
        <w:t xml:space="preserve"> Honor.  I’m finished with this witness.</w:t>
      </w:r>
    </w:p>
    <w:p w:rsidR="00571A0D" w:rsidRDefault="00571A0D" w:rsidP="004434B4">
      <w:pPr>
        <w:pBdr>
          <w:top w:val="single" w:sz="8" w:space="1" w:color="auto"/>
          <w:left w:val="single" w:sz="8" w:space="4" w:color="auto"/>
          <w:bottom w:val="single" w:sz="8" w:space="1" w:color="auto"/>
          <w:right w:val="single" w:sz="8" w:space="4" w:color="auto"/>
        </w:pBdr>
        <w:ind w:left="1440" w:hanging="1440"/>
        <w:rPr>
          <w:rFonts w:ascii="Arial" w:hAnsi="Arial" w:cs="Arial"/>
          <w:sz w:val="24"/>
          <w:szCs w:val="24"/>
        </w:rPr>
      </w:pPr>
    </w:p>
    <w:p w:rsidR="0058236D" w:rsidRDefault="00571A0D" w:rsidP="004434B4">
      <w:pPr>
        <w:pBdr>
          <w:top w:val="single" w:sz="8" w:space="1" w:color="auto"/>
          <w:left w:val="single" w:sz="8" w:space="4" w:color="auto"/>
          <w:bottom w:val="single" w:sz="8" w:space="1" w:color="auto"/>
          <w:right w:val="single" w:sz="8" w:space="4" w:color="auto"/>
        </w:pBdr>
        <w:ind w:left="1440" w:hanging="1440"/>
        <w:rPr>
          <w:rFonts w:ascii="Arial" w:hAnsi="Arial" w:cs="Arial"/>
          <w:sz w:val="24"/>
          <w:szCs w:val="24"/>
        </w:rPr>
      </w:pPr>
      <w:r>
        <w:rPr>
          <w:rFonts w:ascii="Arial" w:hAnsi="Arial" w:cs="Arial"/>
          <w:sz w:val="24"/>
          <w:szCs w:val="24"/>
        </w:rPr>
        <w:t>Court:</w:t>
      </w:r>
      <w:r>
        <w:rPr>
          <w:rFonts w:ascii="Arial" w:hAnsi="Arial" w:cs="Arial"/>
          <w:sz w:val="24"/>
          <w:szCs w:val="24"/>
        </w:rPr>
        <w:tab/>
      </w:r>
      <w:r w:rsidR="0058236D">
        <w:rPr>
          <w:rFonts w:ascii="Arial" w:hAnsi="Arial" w:cs="Arial"/>
          <w:sz w:val="24"/>
          <w:szCs w:val="24"/>
        </w:rPr>
        <w:t>If not, we’ll proceed with the prosecutor’s closing statement.</w:t>
      </w:r>
    </w:p>
    <w:p w:rsidR="00DC27AA" w:rsidRDefault="00DC27AA" w:rsidP="004434B4">
      <w:pPr>
        <w:pBdr>
          <w:top w:val="single" w:sz="8" w:space="1" w:color="auto"/>
          <w:left w:val="single" w:sz="8" w:space="4" w:color="auto"/>
          <w:bottom w:val="single" w:sz="8" w:space="1" w:color="auto"/>
          <w:right w:val="single" w:sz="8" w:space="4" w:color="auto"/>
        </w:pBdr>
        <w:ind w:left="1440" w:hanging="1440"/>
        <w:rPr>
          <w:rFonts w:ascii="Arial" w:hAnsi="Arial" w:cs="Arial"/>
          <w:sz w:val="24"/>
          <w:szCs w:val="24"/>
        </w:rPr>
      </w:pPr>
    </w:p>
    <w:p w:rsidR="00397BF5" w:rsidRPr="00A50C3D" w:rsidRDefault="00397BF5" w:rsidP="000248EB">
      <w:pPr>
        <w:jc w:val="center"/>
        <w:outlineLvl w:val="0"/>
        <w:rPr>
          <w:rFonts w:ascii="Arial" w:hAnsi="Arial" w:cs="Arial"/>
          <w:b/>
          <w:noProof/>
          <w:sz w:val="32"/>
          <w:szCs w:val="32"/>
        </w:rPr>
      </w:pPr>
      <w:r>
        <w:rPr>
          <w:rFonts w:ascii="Arial" w:hAnsi="Arial" w:cs="Arial"/>
          <w:sz w:val="24"/>
          <w:szCs w:val="24"/>
        </w:rPr>
        <w:br w:type="page"/>
      </w:r>
      <w:r w:rsidR="00A50C3D" w:rsidRPr="00A50C3D">
        <w:rPr>
          <w:rFonts w:ascii="Arial" w:hAnsi="Arial" w:cs="Arial"/>
          <w:b/>
          <w:sz w:val="32"/>
          <w:szCs w:val="32"/>
        </w:rPr>
        <w:lastRenderedPageBreak/>
        <w:t>EXERCISES:</w:t>
      </w:r>
    </w:p>
    <w:p w:rsidR="00397BF5" w:rsidRDefault="007B5C93" w:rsidP="000248EB">
      <w:pPr>
        <w:jc w:val="center"/>
        <w:outlineLvl w:val="0"/>
        <w:rPr>
          <w:rFonts w:ascii="Arial" w:hAnsi="Arial" w:cs="Arial"/>
          <w:b/>
          <w:i/>
          <w:noProof/>
          <w:sz w:val="32"/>
          <w:szCs w:val="32"/>
        </w:rPr>
      </w:pPr>
      <w:r>
        <w:rPr>
          <w:rFonts w:ascii="Arial" w:hAnsi="Arial" w:cs="Arial"/>
          <w:b/>
          <w:i/>
          <w:noProof/>
          <w:sz w:val="32"/>
          <w:szCs w:val="32"/>
        </w:rPr>
        <w:drawing>
          <wp:anchor distT="0" distB="0" distL="114300" distR="114300" simplePos="0" relativeHeight="251661312" behindDoc="0" locked="0" layoutInCell="1" allowOverlap="1">
            <wp:simplePos x="0" y="0"/>
            <wp:positionH relativeFrom="column">
              <wp:posOffset>-685800</wp:posOffset>
            </wp:positionH>
            <wp:positionV relativeFrom="paragraph">
              <wp:posOffset>-690880</wp:posOffset>
            </wp:positionV>
            <wp:extent cx="914400" cy="904875"/>
            <wp:effectExtent l="19050" t="0" r="0" b="0"/>
            <wp:wrapNone/>
            <wp:docPr id="12" name="Picture 12" descr="admin_logo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dmin_logo_pc"/>
                    <pic:cNvPicPr>
                      <a:picLocks noChangeAspect="1" noChangeArrowheads="1"/>
                    </pic:cNvPicPr>
                  </pic:nvPicPr>
                  <pic:blipFill>
                    <a:blip r:embed="rId7" cstate="print">
                      <a:lum bright="16000" contrast="28000"/>
                    </a:blip>
                    <a:srcRect/>
                    <a:stretch>
                      <a:fillRect/>
                    </a:stretch>
                  </pic:blipFill>
                  <pic:spPr bwMode="auto">
                    <a:xfrm>
                      <a:off x="0" y="0"/>
                      <a:ext cx="914400" cy="904875"/>
                    </a:xfrm>
                    <a:prstGeom prst="rect">
                      <a:avLst/>
                    </a:prstGeom>
                    <a:noFill/>
                  </pic:spPr>
                </pic:pic>
              </a:graphicData>
            </a:graphic>
          </wp:anchor>
        </w:drawing>
      </w:r>
      <w:r w:rsidR="00397BF5" w:rsidRPr="00A50C3D">
        <w:rPr>
          <w:rFonts w:ascii="Arial" w:hAnsi="Arial" w:cs="Arial"/>
          <w:b/>
          <w:i/>
          <w:noProof/>
          <w:sz w:val="32"/>
          <w:szCs w:val="32"/>
        </w:rPr>
        <w:t>Practice Scripts</w:t>
      </w:r>
    </w:p>
    <w:p w:rsidR="00A50C3D" w:rsidRPr="00A50C3D" w:rsidRDefault="00A50C3D" w:rsidP="00397BF5">
      <w:pPr>
        <w:jc w:val="center"/>
        <w:rPr>
          <w:rFonts w:ascii="Arial" w:hAnsi="Arial" w:cs="Arial"/>
          <w:b/>
          <w:i/>
          <w:smallCaps/>
          <w:sz w:val="16"/>
          <w:szCs w:val="16"/>
        </w:rPr>
      </w:pPr>
    </w:p>
    <w:p w:rsidR="00397BF5" w:rsidRPr="00824C52" w:rsidRDefault="00397BF5" w:rsidP="00A50C3D">
      <w:pPr>
        <w:pBdr>
          <w:top w:val="single" w:sz="36" w:space="1" w:color="auto"/>
        </w:pBdr>
        <w:spacing w:line="360" w:lineRule="auto"/>
        <w:ind w:firstLine="720"/>
        <w:rPr>
          <w:rFonts w:ascii="Arial" w:hAnsi="Arial" w:cs="Arial"/>
          <w:b/>
          <w:sz w:val="24"/>
          <w:szCs w:val="24"/>
        </w:rPr>
      </w:pPr>
    </w:p>
    <w:p w:rsidR="00397BF5" w:rsidRDefault="00397BF5" w:rsidP="00397BF5">
      <w:pPr>
        <w:ind w:left="1440" w:hanging="1440"/>
        <w:rPr>
          <w:rFonts w:ascii="Arial" w:hAnsi="Arial" w:cs="Arial"/>
          <w:sz w:val="24"/>
          <w:szCs w:val="24"/>
        </w:rPr>
      </w:pPr>
    </w:p>
    <w:p w:rsidR="00397BF5" w:rsidRDefault="00397BF5" w:rsidP="00397BF5">
      <w:pPr>
        <w:pBdr>
          <w:top w:val="single" w:sz="8" w:space="1" w:color="auto"/>
          <w:left w:val="single" w:sz="8" w:space="4" w:color="auto"/>
          <w:bottom w:val="single" w:sz="8" w:space="1" w:color="auto"/>
          <w:right w:val="single" w:sz="8" w:space="4" w:color="auto"/>
        </w:pBdr>
        <w:ind w:left="1440" w:hanging="1440"/>
        <w:rPr>
          <w:rFonts w:ascii="Arial" w:hAnsi="Arial" w:cs="Arial"/>
          <w:sz w:val="24"/>
          <w:szCs w:val="24"/>
        </w:rPr>
      </w:pPr>
    </w:p>
    <w:p w:rsidR="00397BF5" w:rsidRDefault="00397BF5" w:rsidP="000248EB">
      <w:pPr>
        <w:pBdr>
          <w:top w:val="single" w:sz="8" w:space="1" w:color="auto"/>
          <w:left w:val="single" w:sz="8" w:space="4" w:color="auto"/>
          <w:bottom w:val="single" w:sz="8" w:space="1" w:color="auto"/>
          <w:right w:val="single" w:sz="8" w:space="4" w:color="auto"/>
        </w:pBdr>
        <w:ind w:left="1440" w:hanging="1440"/>
        <w:jc w:val="center"/>
        <w:outlineLvl w:val="0"/>
        <w:rPr>
          <w:rFonts w:ascii="Arial" w:hAnsi="Arial" w:cs="Arial"/>
          <w:b/>
        </w:rPr>
      </w:pPr>
      <w:r>
        <w:rPr>
          <w:rFonts w:ascii="Arial" w:hAnsi="Arial" w:cs="Arial"/>
          <w:b/>
        </w:rPr>
        <w:t>Closing Statement</w:t>
      </w:r>
    </w:p>
    <w:p w:rsidR="00397BF5" w:rsidRDefault="00397BF5" w:rsidP="00397BF5">
      <w:pPr>
        <w:pBdr>
          <w:top w:val="single" w:sz="8" w:space="1" w:color="auto"/>
          <w:left w:val="single" w:sz="8" w:space="4" w:color="auto"/>
          <w:bottom w:val="single" w:sz="8" w:space="1" w:color="auto"/>
          <w:right w:val="single" w:sz="8" w:space="4" w:color="auto"/>
        </w:pBdr>
        <w:ind w:left="1440" w:hanging="1440"/>
        <w:jc w:val="center"/>
        <w:rPr>
          <w:rFonts w:ascii="Arial" w:hAnsi="Arial" w:cs="Arial"/>
          <w:b/>
        </w:rPr>
      </w:pPr>
    </w:p>
    <w:p w:rsidR="00397BF5" w:rsidRDefault="00397BF5" w:rsidP="00397BF5">
      <w:pPr>
        <w:pBdr>
          <w:top w:val="single" w:sz="8" w:space="1" w:color="auto"/>
          <w:left w:val="single" w:sz="8" w:space="4" w:color="auto"/>
          <w:bottom w:val="single" w:sz="8" w:space="1" w:color="auto"/>
          <w:right w:val="single" w:sz="8" w:space="4" w:color="auto"/>
        </w:pBdr>
        <w:spacing w:line="360" w:lineRule="auto"/>
        <w:rPr>
          <w:rFonts w:ascii="Arial" w:hAnsi="Arial" w:cs="Arial"/>
          <w:sz w:val="24"/>
          <w:szCs w:val="24"/>
        </w:rPr>
      </w:pPr>
      <w:r>
        <w:rPr>
          <w:rFonts w:ascii="Arial" w:hAnsi="Arial" w:cs="Arial"/>
          <w:sz w:val="24"/>
          <w:szCs w:val="24"/>
        </w:rPr>
        <w:t>Defense counsel has come before you and tried to cast doubt on</w:t>
      </w:r>
      <w:r w:rsidR="000248EB">
        <w:rPr>
          <w:rFonts w:ascii="Arial" w:hAnsi="Arial" w:cs="Arial"/>
          <w:sz w:val="24"/>
          <w:szCs w:val="24"/>
        </w:rPr>
        <w:t xml:space="preserve"> a</w:t>
      </w:r>
      <w:r>
        <w:rPr>
          <w:rFonts w:ascii="Arial" w:hAnsi="Arial" w:cs="Arial"/>
          <w:sz w:val="24"/>
          <w:szCs w:val="24"/>
        </w:rPr>
        <w:t xml:space="preserve"> certain piece of evidence. But, the defendant himself told you that he did not know any one of these people.  And yet, you will have with you in the jury room five different </w:t>
      </w:r>
      <w:proofErr w:type="gramStart"/>
      <w:r>
        <w:rPr>
          <w:rFonts w:ascii="Arial" w:hAnsi="Arial" w:cs="Arial"/>
          <w:sz w:val="24"/>
          <w:szCs w:val="24"/>
        </w:rPr>
        <w:t>photo</w:t>
      </w:r>
      <w:proofErr w:type="gramEnd"/>
      <w:r>
        <w:rPr>
          <w:rFonts w:ascii="Arial" w:hAnsi="Arial" w:cs="Arial"/>
          <w:sz w:val="24"/>
          <w:szCs w:val="24"/>
        </w:rPr>
        <w:t xml:space="preserve"> </w:t>
      </w:r>
    </w:p>
    <w:p w:rsidR="00397BF5" w:rsidRDefault="000248EB" w:rsidP="00397BF5">
      <w:pPr>
        <w:pBdr>
          <w:top w:val="single" w:sz="8" w:space="1" w:color="auto"/>
          <w:left w:val="single" w:sz="8" w:space="4" w:color="auto"/>
          <w:bottom w:val="single" w:sz="8" w:space="1" w:color="auto"/>
          <w:right w:val="single" w:sz="8" w:space="4" w:color="auto"/>
        </w:pBdr>
        <w:spacing w:line="360" w:lineRule="auto"/>
        <w:rPr>
          <w:rFonts w:ascii="Arial" w:hAnsi="Arial" w:cs="Arial"/>
          <w:sz w:val="24"/>
          <w:szCs w:val="24"/>
        </w:rPr>
      </w:pPr>
      <w:proofErr w:type="gramStart"/>
      <w:r>
        <w:rPr>
          <w:rFonts w:ascii="Arial" w:hAnsi="Arial" w:cs="Arial"/>
          <w:sz w:val="24"/>
          <w:szCs w:val="24"/>
        </w:rPr>
        <w:t>m</w:t>
      </w:r>
      <w:r w:rsidR="00397BF5">
        <w:rPr>
          <w:rFonts w:ascii="Arial" w:hAnsi="Arial" w:cs="Arial"/>
          <w:sz w:val="24"/>
          <w:szCs w:val="24"/>
        </w:rPr>
        <w:t>ontages</w:t>
      </w:r>
      <w:proofErr w:type="gramEnd"/>
      <w:r w:rsidR="00397BF5">
        <w:rPr>
          <w:rFonts w:ascii="Arial" w:hAnsi="Arial" w:cs="Arial"/>
          <w:sz w:val="24"/>
          <w:szCs w:val="24"/>
        </w:rPr>
        <w:t xml:space="preserve"> where witnesses chose the defendant’s photograph.  And you have the identifications that were made in court.  If these people don’t know the defendant, how come they recognize him?  Why do they recognize him if he’s never been in their businesses?</w:t>
      </w:r>
    </w:p>
    <w:p w:rsidR="00397BF5" w:rsidRDefault="00397BF5" w:rsidP="00397BF5">
      <w:pPr>
        <w:pBdr>
          <w:top w:val="single" w:sz="8" w:space="1" w:color="auto"/>
          <w:left w:val="single" w:sz="8" w:space="4" w:color="auto"/>
          <w:bottom w:val="single" w:sz="8" w:space="1" w:color="auto"/>
          <w:right w:val="single" w:sz="8" w:space="4" w:color="auto"/>
        </w:pBdr>
        <w:spacing w:line="360" w:lineRule="auto"/>
        <w:rPr>
          <w:rFonts w:ascii="Arial" w:hAnsi="Arial" w:cs="Arial"/>
          <w:sz w:val="24"/>
          <w:szCs w:val="24"/>
        </w:rPr>
      </w:pPr>
    </w:p>
    <w:p w:rsidR="00397BF5" w:rsidRDefault="00397BF5" w:rsidP="00397BF5">
      <w:pPr>
        <w:pBdr>
          <w:top w:val="single" w:sz="8" w:space="1" w:color="auto"/>
          <w:left w:val="single" w:sz="8" w:space="4" w:color="auto"/>
          <w:bottom w:val="single" w:sz="8" w:space="1" w:color="auto"/>
          <w:right w:val="single" w:sz="8" w:space="4" w:color="auto"/>
        </w:pBdr>
        <w:spacing w:line="360" w:lineRule="auto"/>
        <w:rPr>
          <w:rFonts w:ascii="Arial" w:hAnsi="Arial" w:cs="Arial"/>
          <w:sz w:val="24"/>
          <w:szCs w:val="24"/>
        </w:rPr>
      </w:pPr>
      <w:r>
        <w:rPr>
          <w:rFonts w:ascii="Arial" w:hAnsi="Arial" w:cs="Arial"/>
          <w:sz w:val="24"/>
          <w:szCs w:val="24"/>
        </w:rPr>
        <w:t>Because he was there on the night of these robberies and when you think about those things, you can honestly say deep down inside that you don’t believe that the defendant committed these crimes?  Further, the defendant can be tied by circumstantial evidence to these separate counts, and to the sunglasses.  Can you honestly say that when you consider the circumstantial evidence, plus the identifications made, that this guy didn’t commit these crimes?</w:t>
      </w:r>
    </w:p>
    <w:p w:rsidR="00397BF5" w:rsidRDefault="00397BF5" w:rsidP="00397BF5">
      <w:pPr>
        <w:pBdr>
          <w:top w:val="single" w:sz="8" w:space="1" w:color="auto"/>
          <w:left w:val="single" w:sz="8" w:space="4" w:color="auto"/>
          <w:bottom w:val="single" w:sz="8" w:space="1" w:color="auto"/>
          <w:right w:val="single" w:sz="8" w:space="4" w:color="auto"/>
        </w:pBdr>
        <w:spacing w:line="360" w:lineRule="auto"/>
        <w:rPr>
          <w:rFonts w:ascii="Arial" w:hAnsi="Arial" w:cs="Arial"/>
          <w:sz w:val="24"/>
          <w:szCs w:val="24"/>
        </w:rPr>
      </w:pPr>
    </w:p>
    <w:p w:rsidR="00B4762E" w:rsidRPr="00B4762E" w:rsidRDefault="00DC27AA" w:rsidP="00397BF5">
      <w:pPr>
        <w:rPr>
          <w:rFonts w:ascii="Arial" w:hAnsi="Arial" w:cs="Arial"/>
          <w:sz w:val="24"/>
          <w:szCs w:val="24"/>
        </w:rPr>
      </w:pPr>
      <w:r>
        <w:rPr>
          <w:rFonts w:ascii="Arial" w:hAnsi="Arial" w:cs="Arial"/>
          <w:sz w:val="24"/>
          <w:szCs w:val="24"/>
        </w:rPr>
        <w:br w:type="page"/>
      </w:r>
    </w:p>
    <w:p w:rsidR="00A50C3D" w:rsidRDefault="00A50C3D" w:rsidP="000248EB">
      <w:pPr>
        <w:jc w:val="center"/>
        <w:outlineLvl w:val="0"/>
        <w:rPr>
          <w:rFonts w:ascii="Arial" w:hAnsi="Arial" w:cs="Arial"/>
        </w:rPr>
      </w:pPr>
      <w:r>
        <w:rPr>
          <w:rFonts w:ascii="Arial" w:hAnsi="Arial" w:cs="Arial"/>
          <w:b/>
          <w:sz w:val="32"/>
          <w:szCs w:val="32"/>
        </w:rPr>
        <w:lastRenderedPageBreak/>
        <w:t>SUGGESTED SKILL – ENHANCING EXERCISES:</w:t>
      </w:r>
    </w:p>
    <w:p w:rsidR="007745FD" w:rsidRPr="00A50C3D" w:rsidRDefault="007745FD" w:rsidP="000248EB">
      <w:pPr>
        <w:jc w:val="center"/>
        <w:outlineLvl w:val="0"/>
        <w:rPr>
          <w:rFonts w:ascii="Arial" w:hAnsi="Arial" w:cs="Arial"/>
          <w:i/>
          <w:sz w:val="32"/>
          <w:szCs w:val="32"/>
        </w:rPr>
      </w:pPr>
      <w:r w:rsidRPr="00A50C3D">
        <w:rPr>
          <w:rFonts w:ascii="Arial" w:hAnsi="Arial" w:cs="Arial"/>
          <w:i/>
          <w:sz w:val="32"/>
          <w:szCs w:val="32"/>
        </w:rPr>
        <w:t>Simultaneous Interpretation</w:t>
      </w:r>
    </w:p>
    <w:p w:rsidR="007745FD" w:rsidRPr="000406BE" w:rsidRDefault="007B5C93" w:rsidP="007745FD">
      <w:pPr>
        <w:jc w:val="center"/>
        <w:rPr>
          <w:rFonts w:ascii="Arial" w:hAnsi="Arial" w:cs="Arial"/>
        </w:rPr>
      </w:pPr>
      <w:r>
        <w:rPr>
          <w:rFonts w:ascii="Arial" w:hAnsi="Arial" w:cs="Arial"/>
          <w:noProof/>
        </w:rPr>
        <w:drawing>
          <wp:anchor distT="0" distB="0" distL="114300" distR="114300" simplePos="0" relativeHeight="251662336" behindDoc="1" locked="0" layoutInCell="1" allowOverlap="1">
            <wp:simplePos x="0" y="0"/>
            <wp:positionH relativeFrom="margin">
              <wp:posOffset>-685800</wp:posOffset>
            </wp:positionH>
            <wp:positionV relativeFrom="margin">
              <wp:posOffset>-457200</wp:posOffset>
            </wp:positionV>
            <wp:extent cx="685800" cy="800100"/>
            <wp:effectExtent l="19050" t="0" r="0" b="0"/>
            <wp:wrapTight wrapText="bothSides">
              <wp:wrapPolygon edited="0">
                <wp:start x="-600" y="0"/>
                <wp:lineTo x="-600" y="21086"/>
                <wp:lineTo x="21600" y="21086"/>
                <wp:lineTo x="21600" y="0"/>
                <wp:lineTo x="-600" y="0"/>
              </wp:wrapPolygon>
            </wp:wrapTight>
            <wp:docPr id="13" name="Picture 13" descr="admin_logo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dmin_logo_pc"/>
                    <pic:cNvPicPr>
                      <a:picLocks noChangeAspect="1" noChangeArrowheads="1"/>
                    </pic:cNvPicPr>
                  </pic:nvPicPr>
                  <pic:blipFill>
                    <a:blip r:embed="rId7" cstate="print"/>
                    <a:srcRect/>
                    <a:stretch>
                      <a:fillRect/>
                    </a:stretch>
                  </pic:blipFill>
                  <pic:spPr bwMode="auto">
                    <a:xfrm>
                      <a:off x="0" y="0"/>
                      <a:ext cx="685800" cy="800100"/>
                    </a:xfrm>
                    <a:prstGeom prst="rect">
                      <a:avLst/>
                    </a:prstGeom>
                    <a:noFill/>
                  </pic:spPr>
                </pic:pic>
              </a:graphicData>
            </a:graphic>
          </wp:anchor>
        </w:drawing>
      </w:r>
      <w:r>
        <w:rPr>
          <w:b/>
          <w:noProof/>
          <w:sz w:val="24"/>
          <w:szCs w:val="24"/>
        </w:rPr>
        <w:drawing>
          <wp:inline distT="0" distB="0" distL="0" distR="0">
            <wp:extent cx="5486400" cy="95250"/>
            <wp:effectExtent l="19050" t="0" r="0" b="0"/>
            <wp:docPr id="3" name="Picture 3" descr="BD1467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14677_"/>
                    <pic:cNvPicPr>
                      <a:picLocks noChangeAspect="1" noChangeArrowheads="1"/>
                    </pic:cNvPicPr>
                  </pic:nvPicPr>
                  <pic:blipFill>
                    <a:blip r:embed="rId8" cstate="print"/>
                    <a:srcRect/>
                    <a:stretch>
                      <a:fillRect/>
                    </a:stretch>
                  </pic:blipFill>
                  <pic:spPr bwMode="auto">
                    <a:xfrm>
                      <a:off x="0" y="0"/>
                      <a:ext cx="5486400" cy="95250"/>
                    </a:xfrm>
                    <a:prstGeom prst="rect">
                      <a:avLst/>
                    </a:prstGeom>
                    <a:noFill/>
                    <a:ln w="9525">
                      <a:noFill/>
                      <a:miter lim="800000"/>
                      <a:headEnd/>
                      <a:tailEnd/>
                    </a:ln>
                  </pic:spPr>
                </pic:pic>
              </a:graphicData>
            </a:graphic>
          </wp:inline>
        </w:drawing>
      </w:r>
    </w:p>
    <w:p w:rsidR="007745FD" w:rsidRDefault="007745FD" w:rsidP="007745FD">
      <w:pPr>
        <w:rPr>
          <w:rFonts w:ascii="Arial" w:hAnsi="Arial" w:cs="Arial"/>
          <w:sz w:val="24"/>
          <w:szCs w:val="24"/>
        </w:rPr>
      </w:pPr>
    </w:p>
    <w:p w:rsidR="007745FD" w:rsidRDefault="007745FD" w:rsidP="007745FD">
      <w:pPr>
        <w:rPr>
          <w:rFonts w:ascii="Arial" w:hAnsi="Arial" w:cs="Arial"/>
          <w:sz w:val="24"/>
          <w:szCs w:val="24"/>
        </w:rPr>
      </w:pPr>
    </w:p>
    <w:p w:rsidR="007745FD" w:rsidRDefault="007745FD" w:rsidP="007745FD">
      <w:pPr>
        <w:rPr>
          <w:rFonts w:ascii="Arial" w:hAnsi="Arial" w:cs="Arial"/>
          <w:sz w:val="24"/>
          <w:szCs w:val="24"/>
        </w:rPr>
      </w:pPr>
      <w:r>
        <w:rPr>
          <w:rFonts w:ascii="Arial" w:hAnsi="Arial" w:cs="Arial"/>
          <w:sz w:val="24"/>
          <w:szCs w:val="24"/>
        </w:rPr>
        <w:t>It is essential that you enhance your listening and concentration capabilities.  Therefore, before taking the Court Interpreter Exam, you must:</w:t>
      </w:r>
    </w:p>
    <w:p w:rsidR="007745FD" w:rsidRDefault="007745FD" w:rsidP="007745FD">
      <w:pPr>
        <w:rPr>
          <w:rFonts w:ascii="Arial" w:hAnsi="Arial" w:cs="Arial"/>
          <w:sz w:val="24"/>
          <w:szCs w:val="24"/>
        </w:rPr>
      </w:pPr>
    </w:p>
    <w:p w:rsidR="007745FD" w:rsidRDefault="007745FD" w:rsidP="007745FD">
      <w:pPr>
        <w:numPr>
          <w:ilvl w:val="0"/>
          <w:numId w:val="3"/>
        </w:numPr>
        <w:rPr>
          <w:rFonts w:ascii="Arial" w:hAnsi="Arial" w:cs="Arial"/>
          <w:sz w:val="24"/>
          <w:szCs w:val="24"/>
        </w:rPr>
      </w:pPr>
      <w:r>
        <w:rPr>
          <w:rFonts w:ascii="Arial" w:hAnsi="Arial" w:cs="Arial"/>
          <w:sz w:val="24"/>
          <w:szCs w:val="24"/>
        </w:rPr>
        <w:t>practice your ability to listen to information through earphones (or by other audio devices) and interpret at the same time, and</w:t>
      </w:r>
    </w:p>
    <w:p w:rsidR="007745FD" w:rsidRDefault="007745FD" w:rsidP="007745FD">
      <w:pPr>
        <w:numPr>
          <w:ilvl w:val="0"/>
          <w:numId w:val="3"/>
        </w:numPr>
        <w:rPr>
          <w:rFonts w:ascii="Arial" w:hAnsi="Arial" w:cs="Arial"/>
          <w:sz w:val="24"/>
          <w:szCs w:val="24"/>
        </w:rPr>
      </w:pPr>
      <w:proofErr w:type="gramStart"/>
      <w:r>
        <w:rPr>
          <w:rFonts w:ascii="Arial" w:hAnsi="Arial" w:cs="Arial"/>
          <w:sz w:val="24"/>
          <w:szCs w:val="24"/>
        </w:rPr>
        <w:t>learn</w:t>
      </w:r>
      <w:proofErr w:type="gramEnd"/>
      <w:r>
        <w:rPr>
          <w:rFonts w:ascii="Arial" w:hAnsi="Arial" w:cs="Arial"/>
          <w:sz w:val="24"/>
          <w:szCs w:val="24"/>
        </w:rPr>
        <w:t xml:space="preserve"> to concentrate on what is being communicated to the person for whom you are interpreting.  You should concentrate on the actual communication without being distracted by external factors, such as physical appearance, gestures, emotional outbursts, etc.</w:t>
      </w:r>
    </w:p>
    <w:p w:rsidR="007745FD" w:rsidRDefault="007745FD" w:rsidP="007745FD">
      <w:pPr>
        <w:rPr>
          <w:rFonts w:ascii="Arial" w:hAnsi="Arial" w:cs="Arial"/>
          <w:sz w:val="24"/>
          <w:szCs w:val="24"/>
        </w:rPr>
      </w:pPr>
    </w:p>
    <w:p w:rsidR="007745FD" w:rsidRDefault="007745FD" w:rsidP="007745FD">
      <w:pPr>
        <w:rPr>
          <w:rFonts w:ascii="Arial" w:hAnsi="Arial" w:cs="Arial"/>
          <w:sz w:val="24"/>
          <w:szCs w:val="24"/>
        </w:rPr>
      </w:pPr>
      <w:r w:rsidRPr="000406BE">
        <w:rPr>
          <w:rFonts w:ascii="Arial" w:hAnsi="Arial" w:cs="Arial"/>
          <w:sz w:val="24"/>
          <w:szCs w:val="24"/>
        </w:rPr>
        <w:t xml:space="preserve">The exercises outlined below will help you develop skills in </w:t>
      </w:r>
      <w:r>
        <w:rPr>
          <w:rFonts w:ascii="Arial" w:hAnsi="Arial" w:cs="Arial"/>
          <w:sz w:val="24"/>
          <w:szCs w:val="24"/>
        </w:rPr>
        <w:t>simultaneous interpretation</w:t>
      </w:r>
      <w:r w:rsidRPr="000406BE">
        <w:rPr>
          <w:rFonts w:ascii="Arial" w:hAnsi="Arial" w:cs="Arial"/>
          <w:sz w:val="24"/>
          <w:szCs w:val="24"/>
        </w:rPr>
        <w:t xml:space="preserve">.  </w:t>
      </w:r>
      <w:r>
        <w:rPr>
          <w:rFonts w:ascii="Arial" w:hAnsi="Arial" w:cs="Arial"/>
          <w:sz w:val="24"/>
          <w:szCs w:val="24"/>
        </w:rPr>
        <w:t xml:space="preserve">They build on each other, so start slowly, step by step.  Practice them </w:t>
      </w:r>
      <w:r w:rsidRPr="00F10AA7">
        <w:rPr>
          <w:rFonts w:ascii="Arial" w:hAnsi="Arial" w:cs="Arial"/>
          <w:b/>
          <w:sz w:val="24"/>
          <w:szCs w:val="24"/>
        </w:rPr>
        <w:t>daily</w:t>
      </w:r>
      <w:r>
        <w:rPr>
          <w:rFonts w:ascii="Arial" w:hAnsi="Arial" w:cs="Arial"/>
          <w:sz w:val="24"/>
          <w:szCs w:val="24"/>
        </w:rPr>
        <w:t>, for a half hour.  Start with just the source language, and then interpret the source language into the target language.</w:t>
      </w:r>
    </w:p>
    <w:p w:rsidR="007745FD" w:rsidRDefault="007745FD" w:rsidP="007745FD">
      <w:pPr>
        <w:rPr>
          <w:rFonts w:ascii="Arial" w:hAnsi="Arial" w:cs="Arial"/>
          <w:sz w:val="24"/>
          <w:szCs w:val="24"/>
        </w:rPr>
      </w:pPr>
    </w:p>
    <w:p w:rsidR="007745FD" w:rsidRDefault="007745FD" w:rsidP="007745FD">
      <w:pPr>
        <w:numPr>
          <w:ilvl w:val="0"/>
          <w:numId w:val="4"/>
        </w:numPr>
        <w:rPr>
          <w:rFonts w:ascii="Arial" w:hAnsi="Arial" w:cs="Arial"/>
          <w:sz w:val="24"/>
          <w:szCs w:val="24"/>
        </w:rPr>
      </w:pPr>
      <w:r>
        <w:rPr>
          <w:rFonts w:ascii="Arial" w:hAnsi="Arial" w:cs="Arial"/>
          <w:sz w:val="24"/>
          <w:szCs w:val="24"/>
        </w:rPr>
        <w:t>Use television and radio broadcasts as interpreting materials.  Interpret them aloud simultaneously.</w:t>
      </w:r>
    </w:p>
    <w:p w:rsidR="007745FD" w:rsidRDefault="007745FD" w:rsidP="007745FD">
      <w:pPr>
        <w:ind w:left="360"/>
        <w:rPr>
          <w:rFonts w:ascii="Arial" w:hAnsi="Arial" w:cs="Arial"/>
          <w:sz w:val="24"/>
          <w:szCs w:val="24"/>
        </w:rPr>
      </w:pPr>
    </w:p>
    <w:p w:rsidR="007745FD" w:rsidRDefault="007745FD" w:rsidP="007745FD">
      <w:pPr>
        <w:numPr>
          <w:ilvl w:val="0"/>
          <w:numId w:val="4"/>
        </w:numPr>
        <w:rPr>
          <w:rFonts w:ascii="Arial" w:hAnsi="Arial" w:cs="Arial"/>
          <w:sz w:val="24"/>
          <w:szCs w:val="24"/>
        </w:rPr>
      </w:pPr>
      <w:r>
        <w:rPr>
          <w:rFonts w:ascii="Arial" w:hAnsi="Arial" w:cs="Arial"/>
          <w:sz w:val="24"/>
          <w:szCs w:val="24"/>
        </w:rPr>
        <w:t>Attend as many different kinds of court proceedings as possible.  While you listen, render them silently to yourself simultaneously with the speaker.  Alternatively, make your own recordings, reading from some legal texts.  Start with texts that are not too technical.</w:t>
      </w:r>
    </w:p>
    <w:p w:rsidR="007745FD" w:rsidRDefault="007745FD" w:rsidP="007745FD">
      <w:pPr>
        <w:rPr>
          <w:rFonts w:ascii="Arial" w:hAnsi="Arial" w:cs="Arial"/>
          <w:sz w:val="24"/>
          <w:szCs w:val="24"/>
        </w:rPr>
      </w:pPr>
    </w:p>
    <w:p w:rsidR="007745FD" w:rsidRDefault="007745FD" w:rsidP="007745FD">
      <w:pPr>
        <w:numPr>
          <w:ilvl w:val="0"/>
          <w:numId w:val="4"/>
        </w:numPr>
        <w:rPr>
          <w:rFonts w:ascii="Arial" w:hAnsi="Arial" w:cs="Arial"/>
          <w:sz w:val="24"/>
          <w:szCs w:val="24"/>
        </w:rPr>
      </w:pPr>
      <w:r>
        <w:rPr>
          <w:rFonts w:ascii="Arial" w:hAnsi="Arial" w:cs="Arial"/>
          <w:b/>
          <w:sz w:val="24"/>
          <w:szCs w:val="24"/>
        </w:rPr>
        <w:t xml:space="preserve">Shadowing: </w:t>
      </w:r>
      <w:r>
        <w:rPr>
          <w:rFonts w:ascii="Arial" w:hAnsi="Arial" w:cs="Arial"/>
          <w:sz w:val="24"/>
          <w:szCs w:val="24"/>
        </w:rPr>
        <w:t>This exercise familiarizes the interpreter with performing two basic tasks – listening and speaking – simultaneously.</w:t>
      </w:r>
      <w:r>
        <w:rPr>
          <w:rFonts w:ascii="Arial" w:hAnsi="Arial" w:cs="Arial"/>
          <w:sz w:val="24"/>
          <w:szCs w:val="24"/>
        </w:rPr>
        <w:tab/>
      </w:r>
    </w:p>
    <w:p w:rsidR="007745FD" w:rsidRDefault="007745FD" w:rsidP="007745FD">
      <w:pPr>
        <w:numPr>
          <w:ilvl w:val="1"/>
          <w:numId w:val="4"/>
        </w:numPr>
        <w:rPr>
          <w:rFonts w:ascii="Arial" w:hAnsi="Arial" w:cs="Arial"/>
          <w:sz w:val="24"/>
          <w:szCs w:val="24"/>
        </w:rPr>
      </w:pPr>
      <w:r>
        <w:rPr>
          <w:rFonts w:ascii="Arial" w:hAnsi="Arial" w:cs="Arial"/>
          <w:sz w:val="24"/>
          <w:szCs w:val="24"/>
        </w:rPr>
        <w:t>Have someone record several paragraph-length passages in English, or record a television talk show.  Choose texts in a variety of areas, but nothing too technical for now.</w:t>
      </w:r>
    </w:p>
    <w:p w:rsidR="007745FD" w:rsidRDefault="007745FD" w:rsidP="007745FD">
      <w:pPr>
        <w:numPr>
          <w:ilvl w:val="1"/>
          <w:numId w:val="4"/>
        </w:numPr>
        <w:rPr>
          <w:rFonts w:ascii="Arial" w:hAnsi="Arial" w:cs="Arial"/>
          <w:sz w:val="24"/>
          <w:szCs w:val="24"/>
        </w:rPr>
      </w:pPr>
      <w:r>
        <w:rPr>
          <w:rFonts w:ascii="Arial" w:hAnsi="Arial" w:cs="Arial"/>
          <w:sz w:val="24"/>
          <w:szCs w:val="24"/>
        </w:rPr>
        <w:t xml:space="preserve">Listen to each passage without taking notes.  </w:t>
      </w:r>
    </w:p>
    <w:p w:rsidR="007745FD" w:rsidRDefault="007745FD" w:rsidP="007745FD">
      <w:pPr>
        <w:numPr>
          <w:ilvl w:val="1"/>
          <w:numId w:val="4"/>
        </w:numPr>
        <w:rPr>
          <w:rFonts w:ascii="Arial" w:hAnsi="Arial" w:cs="Arial"/>
          <w:sz w:val="24"/>
          <w:szCs w:val="24"/>
        </w:rPr>
      </w:pPr>
      <w:r>
        <w:rPr>
          <w:rFonts w:ascii="Arial" w:hAnsi="Arial" w:cs="Arial"/>
          <w:sz w:val="24"/>
          <w:szCs w:val="24"/>
        </w:rPr>
        <w:t>Play them again and repeat everything you hear, staying as close to the speaker’s words and pacing as possible (shadowing).</w:t>
      </w:r>
    </w:p>
    <w:p w:rsidR="007745FD" w:rsidRDefault="007745FD" w:rsidP="007745FD">
      <w:pPr>
        <w:numPr>
          <w:ilvl w:val="1"/>
          <w:numId w:val="4"/>
        </w:numPr>
        <w:rPr>
          <w:rFonts w:ascii="Arial" w:hAnsi="Arial" w:cs="Arial"/>
          <w:sz w:val="24"/>
          <w:szCs w:val="24"/>
        </w:rPr>
      </w:pPr>
      <w:r>
        <w:rPr>
          <w:rFonts w:ascii="Arial" w:hAnsi="Arial" w:cs="Arial"/>
          <w:sz w:val="24"/>
          <w:szCs w:val="24"/>
        </w:rPr>
        <w:t xml:space="preserve">Pay attention to key words and phrases that hint at what comes next (e.g., On the other hand…, once upon a time…, there was opportunity and motive…, etc.) </w:t>
      </w:r>
    </w:p>
    <w:p w:rsidR="007745FD" w:rsidRDefault="007745FD" w:rsidP="007745FD">
      <w:pPr>
        <w:ind w:left="1080"/>
        <w:rPr>
          <w:rFonts w:ascii="Arial" w:hAnsi="Arial" w:cs="Arial"/>
          <w:sz w:val="24"/>
          <w:szCs w:val="24"/>
        </w:rPr>
      </w:pPr>
    </w:p>
    <w:p w:rsidR="007745FD" w:rsidRDefault="007745FD" w:rsidP="007745FD">
      <w:pPr>
        <w:numPr>
          <w:ilvl w:val="0"/>
          <w:numId w:val="4"/>
        </w:numPr>
        <w:rPr>
          <w:rFonts w:ascii="Arial" w:hAnsi="Arial" w:cs="Arial"/>
          <w:sz w:val="24"/>
          <w:szCs w:val="24"/>
        </w:rPr>
      </w:pPr>
      <w:r>
        <w:rPr>
          <w:rFonts w:ascii="Arial" w:hAnsi="Arial" w:cs="Arial"/>
          <w:sz w:val="24"/>
          <w:szCs w:val="24"/>
        </w:rPr>
        <w:t xml:space="preserve"> </w:t>
      </w:r>
      <w:r>
        <w:rPr>
          <w:rFonts w:ascii="Arial" w:hAnsi="Arial" w:cs="Arial"/>
          <w:b/>
          <w:sz w:val="24"/>
          <w:szCs w:val="24"/>
        </w:rPr>
        <w:t xml:space="preserve">Dual-Tasking:  </w:t>
      </w:r>
      <w:r>
        <w:rPr>
          <w:rFonts w:ascii="Arial" w:hAnsi="Arial" w:cs="Arial"/>
          <w:sz w:val="24"/>
          <w:szCs w:val="24"/>
        </w:rPr>
        <w:t>Once you feel comfortable talking and listening at the same time, and are not leaving out too much, begin performing other tasks.</w:t>
      </w:r>
    </w:p>
    <w:p w:rsidR="007745FD" w:rsidRDefault="007745FD" w:rsidP="007745FD">
      <w:pPr>
        <w:numPr>
          <w:ilvl w:val="1"/>
          <w:numId w:val="4"/>
        </w:numPr>
        <w:rPr>
          <w:rFonts w:ascii="Arial" w:hAnsi="Arial" w:cs="Arial"/>
          <w:sz w:val="24"/>
          <w:szCs w:val="24"/>
        </w:rPr>
      </w:pPr>
      <w:r>
        <w:rPr>
          <w:rFonts w:ascii="Arial" w:hAnsi="Arial" w:cs="Arial"/>
          <w:sz w:val="24"/>
          <w:szCs w:val="24"/>
        </w:rPr>
        <w:t>Listen to the above passages again, interpreting simultaneously, AND, while focused on this activity, write the numbers 1 – 100.</w:t>
      </w:r>
    </w:p>
    <w:p w:rsidR="007745FD" w:rsidRDefault="007745FD" w:rsidP="007745FD">
      <w:pPr>
        <w:numPr>
          <w:ilvl w:val="1"/>
          <w:numId w:val="4"/>
        </w:numPr>
        <w:rPr>
          <w:rFonts w:ascii="Arial" w:hAnsi="Arial" w:cs="Arial"/>
          <w:sz w:val="24"/>
          <w:szCs w:val="24"/>
        </w:rPr>
      </w:pPr>
      <w:r>
        <w:rPr>
          <w:rFonts w:ascii="Arial" w:hAnsi="Arial" w:cs="Arial"/>
          <w:sz w:val="24"/>
          <w:szCs w:val="24"/>
        </w:rPr>
        <w:t>Repeat this exercise AND write the numbers 100 – 1 (backwards).</w:t>
      </w:r>
    </w:p>
    <w:p w:rsidR="007745FD" w:rsidRDefault="007745FD" w:rsidP="007745FD">
      <w:pPr>
        <w:numPr>
          <w:ilvl w:val="1"/>
          <w:numId w:val="4"/>
        </w:numPr>
        <w:rPr>
          <w:rFonts w:ascii="Arial" w:hAnsi="Arial" w:cs="Arial"/>
          <w:sz w:val="24"/>
          <w:szCs w:val="24"/>
        </w:rPr>
      </w:pPr>
      <w:r>
        <w:rPr>
          <w:rFonts w:ascii="Arial" w:hAnsi="Arial" w:cs="Arial"/>
          <w:sz w:val="24"/>
          <w:szCs w:val="24"/>
        </w:rPr>
        <w:lastRenderedPageBreak/>
        <w:t xml:space="preserve">Repeat the exercise, only this </w:t>
      </w:r>
      <w:proofErr w:type="gramStart"/>
      <w:r>
        <w:rPr>
          <w:rFonts w:ascii="Arial" w:hAnsi="Arial" w:cs="Arial"/>
          <w:sz w:val="24"/>
          <w:szCs w:val="24"/>
        </w:rPr>
        <w:t>time,</w:t>
      </w:r>
      <w:proofErr w:type="gramEnd"/>
      <w:r>
        <w:rPr>
          <w:rFonts w:ascii="Arial" w:hAnsi="Arial" w:cs="Arial"/>
          <w:sz w:val="24"/>
          <w:szCs w:val="24"/>
        </w:rPr>
        <w:t xml:space="preserve"> write the numbers 1 – 100 by 5’s.  Then write them by 3’s.  (Note what happens whenever numbers are mentioned in the text that you are shadowing!)</w:t>
      </w:r>
    </w:p>
    <w:p w:rsidR="007745FD" w:rsidRDefault="007745FD" w:rsidP="007745FD">
      <w:pPr>
        <w:numPr>
          <w:ilvl w:val="1"/>
          <w:numId w:val="4"/>
        </w:numPr>
        <w:rPr>
          <w:rFonts w:ascii="Arial" w:hAnsi="Arial" w:cs="Arial"/>
          <w:sz w:val="24"/>
          <w:szCs w:val="24"/>
        </w:rPr>
      </w:pPr>
      <w:r>
        <w:rPr>
          <w:rFonts w:ascii="Arial" w:hAnsi="Arial" w:cs="Arial"/>
          <w:sz w:val="24"/>
          <w:szCs w:val="24"/>
        </w:rPr>
        <w:t>When you are able to do this exercise with very few errors, move on to writing your address and phone number and your friends’ addresses and phone numbers, while simultaneously shadowing the recorded texts.</w:t>
      </w:r>
    </w:p>
    <w:p w:rsidR="007745FD" w:rsidRDefault="007745FD" w:rsidP="007745FD">
      <w:pPr>
        <w:numPr>
          <w:ilvl w:val="1"/>
          <w:numId w:val="4"/>
        </w:numPr>
        <w:rPr>
          <w:rFonts w:ascii="Arial" w:hAnsi="Arial" w:cs="Arial"/>
          <w:sz w:val="24"/>
          <w:szCs w:val="24"/>
        </w:rPr>
      </w:pPr>
      <w:r>
        <w:rPr>
          <w:rFonts w:ascii="Arial" w:hAnsi="Arial" w:cs="Arial"/>
          <w:sz w:val="24"/>
          <w:szCs w:val="24"/>
        </w:rPr>
        <w:t>Repeat the exercise while copying a short poem (have it written out in front of you – do not write it from memory).</w:t>
      </w:r>
    </w:p>
    <w:p w:rsidR="007745FD" w:rsidRDefault="007745FD" w:rsidP="007745FD">
      <w:pPr>
        <w:numPr>
          <w:ilvl w:val="1"/>
          <w:numId w:val="4"/>
        </w:numPr>
        <w:rPr>
          <w:rFonts w:ascii="Arial" w:hAnsi="Arial" w:cs="Arial"/>
          <w:sz w:val="24"/>
          <w:szCs w:val="24"/>
        </w:rPr>
      </w:pPr>
      <w:r>
        <w:rPr>
          <w:rFonts w:ascii="Arial" w:hAnsi="Arial" w:cs="Arial"/>
          <w:sz w:val="24"/>
          <w:szCs w:val="24"/>
        </w:rPr>
        <w:t>Finally, repeat the exercise while simultaneously writing out the Pledge of Allegiance from memory.</w:t>
      </w:r>
    </w:p>
    <w:p w:rsidR="007745FD" w:rsidRDefault="007745FD" w:rsidP="007745FD">
      <w:pPr>
        <w:ind w:left="1080"/>
        <w:rPr>
          <w:rFonts w:ascii="Arial" w:hAnsi="Arial" w:cs="Arial"/>
          <w:sz w:val="24"/>
          <w:szCs w:val="24"/>
        </w:rPr>
      </w:pPr>
    </w:p>
    <w:p w:rsidR="007745FD" w:rsidRDefault="007745FD" w:rsidP="007745FD">
      <w:pPr>
        <w:numPr>
          <w:ilvl w:val="0"/>
          <w:numId w:val="4"/>
        </w:numPr>
        <w:rPr>
          <w:rFonts w:ascii="Arial" w:hAnsi="Arial" w:cs="Arial"/>
          <w:sz w:val="24"/>
          <w:szCs w:val="24"/>
        </w:rPr>
      </w:pPr>
      <w:r>
        <w:rPr>
          <w:rFonts w:ascii="Arial" w:hAnsi="Arial" w:cs="Arial"/>
          <w:b/>
          <w:sz w:val="24"/>
          <w:szCs w:val="24"/>
        </w:rPr>
        <w:t xml:space="preserve">Analytical Listening: </w:t>
      </w:r>
      <w:r>
        <w:rPr>
          <w:rFonts w:ascii="Arial" w:hAnsi="Arial" w:cs="Arial"/>
          <w:sz w:val="24"/>
          <w:szCs w:val="24"/>
        </w:rPr>
        <w:t xml:space="preserve"> Interpreters must listen to a message and instantly decide which ideas are relevant, and which are less important or distracting.</w:t>
      </w:r>
    </w:p>
    <w:p w:rsidR="007745FD" w:rsidRDefault="007745FD" w:rsidP="007745FD">
      <w:pPr>
        <w:numPr>
          <w:ilvl w:val="1"/>
          <w:numId w:val="4"/>
        </w:numPr>
        <w:rPr>
          <w:rFonts w:ascii="Arial" w:hAnsi="Arial" w:cs="Arial"/>
          <w:sz w:val="24"/>
          <w:szCs w:val="24"/>
        </w:rPr>
      </w:pPr>
      <w:r>
        <w:rPr>
          <w:rFonts w:ascii="Arial" w:hAnsi="Arial" w:cs="Arial"/>
          <w:sz w:val="24"/>
          <w:szCs w:val="24"/>
        </w:rPr>
        <w:t>Have someone record a variety of short passages from newspapers or magazines (essays or op-</w:t>
      </w:r>
      <w:proofErr w:type="spellStart"/>
      <w:r>
        <w:rPr>
          <w:rFonts w:ascii="Arial" w:hAnsi="Arial" w:cs="Arial"/>
          <w:sz w:val="24"/>
          <w:szCs w:val="24"/>
        </w:rPr>
        <w:t>eds</w:t>
      </w:r>
      <w:proofErr w:type="spellEnd"/>
      <w:r>
        <w:rPr>
          <w:rFonts w:ascii="Arial" w:hAnsi="Arial" w:cs="Arial"/>
          <w:sz w:val="24"/>
          <w:szCs w:val="24"/>
        </w:rPr>
        <w:t xml:space="preserve"> work well).</w:t>
      </w:r>
    </w:p>
    <w:p w:rsidR="007745FD" w:rsidRDefault="007745FD" w:rsidP="007745FD">
      <w:pPr>
        <w:numPr>
          <w:ilvl w:val="1"/>
          <w:numId w:val="4"/>
        </w:numPr>
        <w:rPr>
          <w:rFonts w:ascii="Arial" w:hAnsi="Arial" w:cs="Arial"/>
          <w:sz w:val="24"/>
          <w:szCs w:val="24"/>
        </w:rPr>
      </w:pPr>
      <w:r>
        <w:rPr>
          <w:rFonts w:ascii="Arial" w:hAnsi="Arial" w:cs="Arial"/>
          <w:sz w:val="24"/>
          <w:szCs w:val="24"/>
        </w:rPr>
        <w:t>Listen to each passage, without taking notes.  Turn off the recorder after each passage, and then write down the main idea of the passage.</w:t>
      </w:r>
    </w:p>
    <w:p w:rsidR="007745FD" w:rsidRDefault="007745FD" w:rsidP="007745FD">
      <w:pPr>
        <w:numPr>
          <w:ilvl w:val="1"/>
          <w:numId w:val="4"/>
        </w:numPr>
        <w:rPr>
          <w:rFonts w:ascii="Arial" w:hAnsi="Arial" w:cs="Arial"/>
          <w:sz w:val="24"/>
          <w:szCs w:val="24"/>
        </w:rPr>
      </w:pPr>
      <w:r>
        <w:rPr>
          <w:rFonts w:ascii="Arial" w:hAnsi="Arial" w:cs="Arial"/>
          <w:sz w:val="24"/>
          <w:szCs w:val="24"/>
        </w:rPr>
        <w:t>Listen to each passage again, turning off the recorder after each one, and write down any additional specific information that supports the main idea.</w:t>
      </w:r>
    </w:p>
    <w:p w:rsidR="007745FD" w:rsidRDefault="007745FD" w:rsidP="007745FD">
      <w:pPr>
        <w:numPr>
          <w:ilvl w:val="1"/>
          <w:numId w:val="4"/>
        </w:numPr>
        <w:rPr>
          <w:rFonts w:ascii="Arial" w:hAnsi="Arial" w:cs="Arial"/>
          <w:sz w:val="24"/>
          <w:szCs w:val="24"/>
        </w:rPr>
      </w:pPr>
      <w:r>
        <w:rPr>
          <w:rFonts w:ascii="Arial" w:hAnsi="Arial" w:cs="Arial"/>
          <w:sz w:val="24"/>
          <w:szCs w:val="24"/>
        </w:rPr>
        <w:t>Continue this procedure until you have written a complete summary of each passage.</w:t>
      </w:r>
    </w:p>
    <w:p w:rsidR="007745FD" w:rsidRDefault="007745FD" w:rsidP="007745FD">
      <w:pPr>
        <w:numPr>
          <w:ilvl w:val="1"/>
          <w:numId w:val="4"/>
        </w:numPr>
        <w:rPr>
          <w:rFonts w:ascii="Arial" w:hAnsi="Arial" w:cs="Arial"/>
          <w:sz w:val="24"/>
          <w:szCs w:val="24"/>
        </w:rPr>
      </w:pPr>
      <w:r>
        <w:rPr>
          <w:rFonts w:ascii="Arial" w:hAnsi="Arial" w:cs="Arial"/>
          <w:sz w:val="24"/>
          <w:szCs w:val="24"/>
        </w:rPr>
        <w:t>Pay attention to key words or phrases that can lead you astray, such as nonessential embedded clauses (e.g., My uncle</w:t>
      </w:r>
      <w:r w:rsidRPr="00057C2E">
        <w:rPr>
          <w:rFonts w:ascii="Arial" w:hAnsi="Arial" w:cs="Arial"/>
          <w:i/>
          <w:sz w:val="24"/>
          <w:szCs w:val="24"/>
        </w:rPr>
        <w:t xml:space="preserve">, who is </w:t>
      </w:r>
      <w:r>
        <w:rPr>
          <w:rFonts w:ascii="Arial" w:hAnsi="Arial" w:cs="Arial"/>
          <w:i/>
          <w:sz w:val="24"/>
          <w:szCs w:val="24"/>
        </w:rPr>
        <w:t>six</w:t>
      </w:r>
      <w:r w:rsidRPr="00057C2E">
        <w:rPr>
          <w:rFonts w:ascii="Arial" w:hAnsi="Arial" w:cs="Arial"/>
          <w:i/>
          <w:sz w:val="24"/>
          <w:szCs w:val="24"/>
        </w:rPr>
        <w:t>ty years old</w:t>
      </w:r>
      <w:r>
        <w:rPr>
          <w:rFonts w:ascii="Arial" w:hAnsi="Arial" w:cs="Arial"/>
          <w:sz w:val="24"/>
          <w:szCs w:val="24"/>
        </w:rPr>
        <w:t xml:space="preserve">, called me) and dangling participles (e.g., </w:t>
      </w:r>
      <w:r w:rsidRPr="00057C2E">
        <w:rPr>
          <w:rFonts w:ascii="Arial" w:hAnsi="Arial" w:cs="Arial"/>
          <w:i/>
          <w:sz w:val="24"/>
          <w:szCs w:val="24"/>
        </w:rPr>
        <w:t>While walking home,</w:t>
      </w:r>
      <w:r>
        <w:rPr>
          <w:rFonts w:ascii="Arial" w:hAnsi="Arial" w:cs="Arial"/>
          <w:sz w:val="24"/>
          <w:szCs w:val="24"/>
        </w:rPr>
        <w:t xml:space="preserve"> a tree fell in front of me – the tree was NOT walking home).  Learn to skip over those distractions to get to the main idea.</w:t>
      </w:r>
    </w:p>
    <w:p w:rsidR="007745FD" w:rsidRDefault="007745FD" w:rsidP="007745FD">
      <w:pPr>
        <w:ind w:left="1080"/>
        <w:rPr>
          <w:rFonts w:ascii="Arial" w:hAnsi="Arial" w:cs="Arial"/>
          <w:sz w:val="24"/>
          <w:szCs w:val="24"/>
        </w:rPr>
      </w:pPr>
    </w:p>
    <w:p w:rsidR="007745FD" w:rsidRDefault="007745FD" w:rsidP="007745FD">
      <w:pPr>
        <w:numPr>
          <w:ilvl w:val="0"/>
          <w:numId w:val="4"/>
        </w:numPr>
        <w:rPr>
          <w:rFonts w:ascii="Arial" w:hAnsi="Arial" w:cs="Arial"/>
          <w:sz w:val="24"/>
          <w:szCs w:val="24"/>
        </w:rPr>
      </w:pPr>
      <w:r>
        <w:rPr>
          <w:rFonts w:ascii="Arial" w:hAnsi="Arial" w:cs="Arial"/>
          <w:sz w:val="24"/>
          <w:szCs w:val="24"/>
        </w:rPr>
        <w:t xml:space="preserve">When you are comfortable shadowing and dual-tasking, try exercises 3, 4 and 5 but interpret the passages from the source language into the target language.  You may want to record texts from law books or record actual court proceedings.  </w:t>
      </w:r>
    </w:p>
    <w:p w:rsidR="007745FD" w:rsidRDefault="007745FD" w:rsidP="007745FD">
      <w:pPr>
        <w:ind w:left="360"/>
        <w:rPr>
          <w:rFonts w:ascii="Arial" w:hAnsi="Arial" w:cs="Arial"/>
          <w:sz w:val="24"/>
          <w:szCs w:val="24"/>
        </w:rPr>
      </w:pPr>
    </w:p>
    <w:p w:rsidR="007745FD" w:rsidRDefault="007745FD" w:rsidP="007745FD">
      <w:pPr>
        <w:rPr>
          <w:rFonts w:ascii="Arial" w:hAnsi="Arial" w:cs="Arial"/>
          <w:sz w:val="24"/>
          <w:szCs w:val="24"/>
        </w:rPr>
      </w:pPr>
    </w:p>
    <w:p w:rsidR="007745FD" w:rsidRDefault="007745FD" w:rsidP="007745FD">
      <w:pPr>
        <w:rPr>
          <w:rFonts w:ascii="Arial" w:hAnsi="Arial" w:cs="Arial"/>
          <w:sz w:val="24"/>
          <w:szCs w:val="24"/>
        </w:rPr>
      </w:pPr>
      <w:r>
        <w:rPr>
          <w:rFonts w:ascii="Arial" w:hAnsi="Arial" w:cs="Arial"/>
          <w:sz w:val="24"/>
          <w:szCs w:val="24"/>
        </w:rPr>
        <w:t xml:space="preserve">Again, this type of interpreting takes a lot of time and practice to become proficient.  Practicing with a partner to get immediate feedback is </w:t>
      </w:r>
      <w:r w:rsidRPr="008625C9">
        <w:rPr>
          <w:rFonts w:ascii="Arial" w:hAnsi="Arial" w:cs="Arial"/>
          <w:i/>
          <w:sz w:val="24"/>
          <w:szCs w:val="24"/>
        </w:rPr>
        <w:t>strongly</w:t>
      </w:r>
      <w:r>
        <w:rPr>
          <w:rFonts w:ascii="Arial" w:hAnsi="Arial" w:cs="Arial"/>
          <w:sz w:val="24"/>
          <w:szCs w:val="24"/>
        </w:rPr>
        <w:t xml:space="preserve"> recommended.</w:t>
      </w:r>
    </w:p>
    <w:p w:rsidR="007745FD" w:rsidRDefault="007745FD" w:rsidP="007745FD">
      <w:pPr>
        <w:ind w:left="1080"/>
        <w:rPr>
          <w:rFonts w:ascii="Arial" w:hAnsi="Arial" w:cs="Arial"/>
          <w:sz w:val="24"/>
          <w:szCs w:val="24"/>
        </w:rPr>
      </w:pPr>
    </w:p>
    <w:p w:rsidR="007745FD" w:rsidRDefault="007745FD" w:rsidP="007745FD">
      <w:pPr>
        <w:rPr>
          <w:rFonts w:ascii="Arial" w:hAnsi="Arial" w:cs="Arial"/>
          <w:sz w:val="24"/>
          <w:szCs w:val="24"/>
        </w:rPr>
      </w:pPr>
    </w:p>
    <w:p w:rsidR="007745FD" w:rsidRPr="000406BE" w:rsidRDefault="007745FD" w:rsidP="007745FD">
      <w:pPr>
        <w:rPr>
          <w:rFonts w:ascii="Arial" w:hAnsi="Arial" w:cs="Arial"/>
          <w:sz w:val="24"/>
          <w:szCs w:val="24"/>
        </w:rPr>
      </w:pPr>
    </w:p>
    <w:p w:rsidR="007745FD" w:rsidRPr="000406BE" w:rsidRDefault="007745FD" w:rsidP="007745FD">
      <w:pPr>
        <w:rPr>
          <w:rFonts w:ascii="Arial" w:hAnsi="Arial" w:cs="Arial"/>
          <w:sz w:val="24"/>
          <w:szCs w:val="24"/>
          <w:u w:val="single"/>
        </w:rPr>
      </w:pPr>
    </w:p>
    <w:p w:rsidR="007745FD" w:rsidRDefault="007745FD" w:rsidP="007745FD"/>
    <w:p w:rsidR="007745FD" w:rsidRPr="004434B4" w:rsidRDefault="007745FD" w:rsidP="00397BF5">
      <w:pPr>
        <w:spacing w:line="360" w:lineRule="auto"/>
        <w:rPr>
          <w:rFonts w:ascii="Arial" w:hAnsi="Arial" w:cs="Arial"/>
          <w:sz w:val="24"/>
          <w:szCs w:val="24"/>
        </w:rPr>
      </w:pPr>
    </w:p>
    <w:sectPr w:rsidR="007745FD" w:rsidRPr="004434B4" w:rsidSect="00204936">
      <w:footerReference w:type="even" r:id="rId9"/>
      <w:footerReference w:type="default" r:id="rId10"/>
      <w:pgSz w:w="12240" w:h="15840"/>
      <w:pgMar w:top="1440" w:right="1800" w:bottom="1152" w:left="1800" w:header="720" w:footer="720" w:gutter="0"/>
      <w:pgBorders w:offsetFrom="page">
        <w:top w:val="single" w:sz="36" w:space="24" w:color="auto"/>
        <w:left w:val="single" w:sz="36" w:space="24" w:color="auto"/>
        <w:bottom w:val="single" w:sz="36" w:space="24" w:color="auto"/>
        <w:right w:val="single" w:sz="36" w:space="24" w:color="auto"/>
      </w:pgBorders>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9C6" w:rsidRDefault="00F079C6">
      <w:r>
        <w:separator/>
      </w:r>
    </w:p>
  </w:endnote>
  <w:endnote w:type="continuationSeparator" w:id="0">
    <w:p w:rsidR="00F079C6" w:rsidRDefault="00F079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FDB" w:rsidRDefault="001850CC" w:rsidP="00A200C3">
    <w:pPr>
      <w:pStyle w:val="Footer"/>
      <w:framePr w:wrap="around" w:vAnchor="text" w:hAnchor="margin" w:xAlign="right" w:y="1"/>
      <w:rPr>
        <w:rStyle w:val="PageNumber"/>
      </w:rPr>
    </w:pPr>
    <w:r>
      <w:rPr>
        <w:rStyle w:val="PageNumber"/>
      </w:rPr>
      <w:fldChar w:fldCharType="begin"/>
    </w:r>
    <w:r w:rsidR="00B77FDB">
      <w:rPr>
        <w:rStyle w:val="PageNumber"/>
      </w:rPr>
      <w:instrText xml:space="preserve">PAGE  </w:instrText>
    </w:r>
    <w:r>
      <w:rPr>
        <w:rStyle w:val="PageNumber"/>
      </w:rPr>
      <w:fldChar w:fldCharType="end"/>
    </w:r>
  </w:p>
  <w:p w:rsidR="00B77FDB" w:rsidRDefault="00B77FDB" w:rsidP="00865E2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FDB" w:rsidRDefault="001850CC" w:rsidP="00A200C3">
    <w:pPr>
      <w:pStyle w:val="Footer"/>
      <w:framePr w:wrap="around" w:vAnchor="text" w:hAnchor="margin" w:xAlign="right" w:y="1"/>
      <w:rPr>
        <w:rStyle w:val="PageNumber"/>
      </w:rPr>
    </w:pPr>
    <w:r>
      <w:rPr>
        <w:rStyle w:val="PageNumber"/>
      </w:rPr>
      <w:fldChar w:fldCharType="begin"/>
    </w:r>
    <w:r w:rsidR="00B77FDB">
      <w:rPr>
        <w:rStyle w:val="PageNumber"/>
      </w:rPr>
      <w:instrText xml:space="preserve">PAGE  </w:instrText>
    </w:r>
    <w:r>
      <w:rPr>
        <w:rStyle w:val="PageNumber"/>
      </w:rPr>
      <w:fldChar w:fldCharType="separate"/>
    </w:r>
    <w:r w:rsidR="00977237">
      <w:rPr>
        <w:rStyle w:val="PageNumber"/>
        <w:noProof/>
      </w:rPr>
      <w:t>0</w:t>
    </w:r>
    <w:r>
      <w:rPr>
        <w:rStyle w:val="PageNumber"/>
      </w:rPr>
      <w:fldChar w:fldCharType="end"/>
    </w:r>
  </w:p>
  <w:p w:rsidR="00B77FDB" w:rsidRDefault="00B77FDB" w:rsidP="00865E2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9C6" w:rsidRDefault="00F079C6">
      <w:r>
        <w:separator/>
      </w:r>
    </w:p>
  </w:footnote>
  <w:footnote w:type="continuationSeparator" w:id="0">
    <w:p w:rsidR="00F079C6" w:rsidRDefault="00F079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D0611"/>
    <w:multiLevelType w:val="hybridMultilevel"/>
    <w:tmpl w:val="94FE7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32514B"/>
    <w:multiLevelType w:val="hybridMultilevel"/>
    <w:tmpl w:val="4C84CF3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4264ED4"/>
    <w:multiLevelType w:val="hybridMultilevel"/>
    <w:tmpl w:val="AA60D9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8C945EF"/>
    <w:multiLevelType w:val="hybridMultilevel"/>
    <w:tmpl w:val="44248AB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400981"/>
    <w:rsid w:val="000248EB"/>
    <w:rsid w:val="00026327"/>
    <w:rsid w:val="000B1141"/>
    <w:rsid w:val="001850CC"/>
    <w:rsid w:val="00204936"/>
    <w:rsid w:val="00241B96"/>
    <w:rsid w:val="00397BF5"/>
    <w:rsid w:val="00400981"/>
    <w:rsid w:val="004434B4"/>
    <w:rsid w:val="00447857"/>
    <w:rsid w:val="004E2492"/>
    <w:rsid w:val="005360E6"/>
    <w:rsid w:val="00571A0D"/>
    <w:rsid w:val="0058236D"/>
    <w:rsid w:val="006B6C0D"/>
    <w:rsid w:val="007741AA"/>
    <w:rsid w:val="007745FD"/>
    <w:rsid w:val="007B5C93"/>
    <w:rsid w:val="008625C9"/>
    <w:rsid w:val="00865E27"/>
    <w:rsid w:val="00977237"/>
    <w:rsid w:val="009A0B68"/>
    <w:rsid w:val="009B3651"/>
    <w:rsid w:val="00A200C3"/>
    <w:rsid w:val="00A50C3D"/>
    <w:rsid w:val="00B25F76"/>
    <w:rsid w:val="00B4762E"/>
    <w:rsid w:val="00B7299A"/>
    <w:rsid w:val="00B75C05"/>
    <w:rsid w:val="00B76BB4"/>
    <w:rsid w:val="00B77FDB"/>
    <w:rsid w:val="00BB4162"/>
    <w:rsid w:val="00C0027B"/>
    <w:rsid w:val="00DC27AA"/>
    <w:rsid w:val="00F079C6"/>
    <w:rsid w:val="00F942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0B68"/>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0B68"/>
    <w:rPr>
      <w:rFonts w:ascii="Tahoma" w:hAnsi="Tahoma" w:cs="Tahoma"/>
      <w:sz w:val="16"/>
      <w:szCs w:val="16"/>
    </w:rPr>
  </w:style>
  <w:style w:type="paragraph" w:styleId="Footer">
    <w:name w:val="footer"/>
    <w:basedOn w:val="Normal"/>
    <w:rsid w:val="00865E27"/>
    <w:pPr>
      <w:tabs>
        <w:tab w:val="center" w:pos="4320"/>
        <w:tab w:val="right" w:pos="8640"/>
      </w:tabs>
    </w:pPr>
  </w:style>
  <w:style w:type="character" w:styleId="PageNumber">
    <w:name w:val="page number"/>
    <w:basedOn w:val="DefaultParagraphFont"/>
    <w:rsid w:val="00865E27"/>
  </w:style>
  <w:style w:type="table" w:styleId="TableGrid">
    <w:name w:val="Table Grid"/>
    <w:basedOn w:val="TableNormal"/>
    <w:rsid w:val="00B476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0248EB"/>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2158</Words>
  <Characters>10985</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
    </vt:vector>
  </TitlesOfParts>
  <Company>Continuing Education</Company>
  <LinksUpToDate>false</LinksUpToDate>
  <CharactersWithSpaces>13117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BCC</dc:creator>
  <cp:keywords/>
  <dc:description/>
  <cp:lastModifiedBy>Katrin</cp:lastModifiedBy>
  <cp:revision>2</cp:revision>
  <cp:lastPrinted>2009-05-06T18:11:00Z</cp:lastPrinted>
  <dcterms:created xsi:type="dcterms:W3CDTF">2009-06-03T23:28:00Z</dcterms:created>
  <dcterms:modified xsi:type="dcterms:W3CDTF">2009-06-03T23:28:00Z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-448653105</vt:i4>
  </property>
  <property fmtid="{D5CDD505-2E9C-101B-9397-08002B2CF9AE}" pid="3" name="_EmailSubject">
    <vt:lpwstr>Glossaries</vt:lpwstr>
  </property>
  <property fmtid="{D5CDD505-2E9C-101B-9397-08002B2CF9AE}" pid="4" name="_AuthorEmail">
    <vt:lpwstr>Tina.Williamson@courts.wa.gov</vt:lpwstr>
  </property>
  <property fmtid="{D5CDD505-2E9C-101B-9397-08002B2CF9AE}" pid="5" name="_AuthorEmailDisplayName">
    <vt:lpwstr>Williamson, Tina</vt:lpwstr>
  </property>
  <property fmtid="{D5CDD505-2E9C-101B-9397-08002B2CF9AE}" pid="6" name="_PreviousAdHocReviewCycleID">
    <vt:i4>-1611074242</vt:i4>
  </property>
  <property fmtid="{D5CDD505-2E9C-101B-9397-08002B2CF9AE}" pid="7" name="_ReviewingToolsShownOnce">
    <vt:lpwstr/>
  </property>
</Properties>
</file>